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B315E" w14:textId="77777777" w:rsidR="00F7504A" w:rsidRPr="00235FC3" w:rsidRDefault="00F7504A" w:rsidP="00235FC3">
      <w:pPr>
        <w:ind w:firstLine="709"/>
        <w:jc w:val="center"/>
        <w:rPr>
          <w:rFonts w:cs="Arial"/>
        </w:rPr>
      </w:pPr>
      <w:r w:rsidRPr="00235FC3">
        <w:rPr>
          <w:rFonts w:cs="Arial"/>
        </w:rPr>
        <w:t>АДМИНИСТРАЦИЯ</w:t>
      </w:r>
    </w:p>
    <w:p w14:paraId="0FC1C17D" w14:textId="77777777" w:rsidR="00F7504A" w:rsidRPr="00235FC3" w:rsidRDefault="00B53406" w:rsidP="00235FC3">
      <w:pPr>
        <w:ind w:firstLine="709"/>
        <w:jc w:val="center"/>
        <w:rPr>
          <w:rFonts w:cs="Arial"/>
        </w:rPr>
      </w:pPr>
      <w:r>
        <w:rPr>
          <w:rFonts w:cs="Arial"/>
        </w:rPr>
        <w:t>ЖИЛИН</w:t>
      </w:r>
      <w:r w:rsidR="008B674F" w:rsidRPr="00235FC3">
        <w:rPr>
          <w:rFonts w:cs="Arial"/>
        </w:rPr>
        <w:t xml:space="preserve">СКОГО СЕЛЬСКОГО </w:t>
      </w:r>
      <w:r w:rsidR="00F7504A" w:rsidRPr="00235FC3">
        <w:rPr>
          <w:rFonts w:cs="Arial"/>
        </w:rPr>
        <w:t>ПОСЕЛЕНИЯ</w:t>
      </w:r>
    </w:p>
    <w:p w14:paraId="17287FD3" w14:textId="77777777" w:rsidR="00235FC3" w:rsidRPr="00235FC3" w:rsidRDefault="008B674F" w:rsidP="00235FC3">
      <w:pPr>
        <w:ind w:firstLine="709"/>
        <w:jc w:val="center"/>
        <w:rPr>
          <w:rFonts w:cs="Arial"/>
        </w:rPr>
      </w:pPr>
      <w:r w:rsidRPr="00235FC3">
        <w:rPr>
          <w:rFonts w:cs="Arial"/>
        </w:rPr>
        <w:t>РОССОШАНСКОГО МУНИЦИПАЛЬНОГО РАЙОНА</w:t>
      </w:r>
    </w:p>
    <w:p w14:paraId="07BC89F6" w14:textId="77777777" w:rsidR="00F7504A" w:rsidRPr="00235FC3" w:rsidRDefault="00F7504A" w:rsidP="00235FC3">
      <w:pPr>
        <w:ind w:firstLine="709"/>
        <w:jc w:val="center"/>
        <w:rPr>
          <w:rFonts w:cs="Arial"/>
        </w:rPr>
      </w:pPr>
      <w:r w:rsidRPr="00235FC3">
        <w:rPr>
          <w:rFonts w:cs="Arial"/>
        </w:rPr>
        <w:t>ВОРОНЕЖСКОЙ ОБЛАСТИ</w:t>
      </w:r>
    </w:p>
    <w:p w14:paraId="670560B5" w14:textId="77777777" w:rsidR="008B674F" w:rsidRPr="00235FC3" w:rsidRDefault="008B674F" w:rsidP="00235FC3">
      <w:pPr>
        <w:ind w:firstLine="709"/>
        <w:jc w:val="center"/>
        <w:rPr>
          <w:rFonts w:cs="Arial"/>
        </w:rPr>
      </w:pPr>
    </w:p>
    <w:p w14:paraId="545BDE63" w14:textId="77777777" w:rsidR="00F7504A" w:rsidRPr="00235FC3" w:rsidRDefault="00F7504A" w:rsidP="00235FC3">
      <w:pPr>
        <w:ind w:firstLine="709"/>
        <w:jc w:val="center"/>
        <w:rPr>
          <w:rFonts w:cs="Arial"/>
        </w:rPr>
      </w:pPr>
      <w:r w:rsidRPr="00235FC3">
        <w:rPr>
          <w:rFonts w:cs="Arial"/>
        </w:rPr>
        <w:t>ПОСТАНОВЛЕНИЕ</w:t>
      </w:r>
    </w:p>
    <w:p w14:paraId="636F659D" w14:textId="77777777" w:rsidR="00F7504A" w:rsidRPr="00235FC3" w:rsidRDefault="00F7504A" w:rsidP="00235FC3">
      <w:pPr>
        <w:tabs>
          <w:tab w:val="left" w:pos="1172"/>
        </w:tabs>
        <w:ind w:firstLine="709"/>
        <w:rPr>
          <w:rFonts w:cs="Arial"/>
        </w:rPr>
      </w:pPr>
    </w:p>
    <w:p w14:paraId="439A1638" w14:textId="77777777" w:rsidR="00F7504A" w:rsidRPr="00235FC3" w:rsidRDefault="008B674F" w:rsidP="00235FC3">
      <w:pPr>
        <w:tabs>
          <w:tab w:val="left" w:pos="1172"/>
        </w:tabs>
        <w:ind w:firstLine="709"/>
        <w:rPr>
          <w:rFonts w:cs="Arial"/>
        </w:rPr>
      </w:pPr>
      <w:r w:rsidRPr="00235FC3">
        <w:rPr>
          <w:rFonts w:cs="Arial"/>
        </w:rPr>
        <w:t xml:space="preserve">от </w:t>
      </w:r>
      <w:r w:rsidR="002D1E6C">
        <w:rPr>
          <w:rFonts w:cs="Arial"/>
        </w:rPr>
        <w:t>10.04.</w:t>
      </w:r>
      <w:r w:rsidRPr="00235FC3">
        <w:rPr>
          <w:rFonts w:cs="Arial"/>
        </w:rPr>
        <w:t>2025 г</w:t>
      </w:r>
      <w:r w:rsidR="002D1E6C">
        <w:rPr>
          <w:rFonts w:cs="Arial"/>
        </w:rPr>
        <w:t>ода</w:t>
      </w:r>
      <w:r w:rsidRPr="00235FC3">
        <w:rPr>
          <w:rFonts w:cs="Arial"/>
        </w:rPr>
        <w:t xml:space="preserve"> № </w:t>
      </w:r>
      <w:r w:rsidR="002D1E6C">
        <w:rPr>
          <w:rFonts w:cs="Arial"/>
        </w:rPr>
        <w:t>26</w:t>
      </w:r>
    </w:p>
    <w:p w14:paraId="0953488D" w14:textId="77777777" w:rsidR="008B674F" w:rsidRPr="00235FC3" w:rsidRDefault="00B53406" w:rsidP="00235FC3">
      <w:pPr>
        <w:tabs>
          <w:tab w:val="left" w:pos="1172"/>
        </w:tabs>
        <w:ind w:firstLine="709"/>
        <w:rPr>
          <w:rFonts w:cs="Arial"/>
        </w:rPr>
      </w:pPr>
      <w:r>
        <w:rPr>
          <w:rFonts w:cs="Arial"/>
        </w:rPr>
        <w:t>с</w:t>
      </w:r>
      <w:r w:rsidR="008B674F" w:rsidRPr="00235FC3">
        <w:rPr>
          <w:rFonts w:cs="Arial"/>
        </w:rPr>
        <w:t xml:space="preserve">. </w:t>
      </w:r>
      <w:r>
        <w:rPr>
          <w:rFonts w:cs="Arial"/>
        </w:rPr>
        <w:t>Жилино</w:t>
      </w:r>
    </w:p>
    <w:p w14:paraId="5B12F368" w14:textId="77777777" w:rsidR="008B674F" w:rsidRPr="00235FC3" w:rsidRDefault="008B674F" w:rsidP="00235FC3">
      <w:pPr>
        <w:tabs>
          <w:tab w:val="left" w:pos="1172"/>
        </w:tabs>
        <w:ind w:firstLine="709"/>
        <w:rPr>
          <w:rFonts w:cs="Arial"/>
        </w:rPr>
      </w:pPr>
    </w:p>
    <w:p w14:paraId="0110C0BD" w14:textId="77777777" w:rsidR="00F7504A" w:rsidRPr="00235FC3" w:rsidRDefault="00F7504A" w:rsidP="00235FC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B53406">
        <w:t xml:space="preserve"> </w:t>
      </w:r>
      <w:r w:rsidR="00580176" w:rsidRPr="00235FC3">
        <w:t>без проведения торгов</w:t>
      </w:r>
      <w:r w:rsidRPr="00235FC3">
        <w:t xml:space="preserve">» на территории </w:t>
      </w:r>
      <w:proofErr w:type="spellStart"/>
      <w:r w:rsidR="00B53406">
        <w:t>Жилин</w:t>
      </w:r>
      <w:r w:rsidR="00D75EF9" w:rsidRPr="00235FC3">
        <w:t>ского</w:t>
      </w:r>
      <w:proofErr w:type="spellEnd"/>
      <w:r w:rsidR="00B53406">
        <w:t xml:space="preserve"> </w:t>
      </w:r>
      <w:r w:rsidRPr="00235FC3">
        <w:t>сельского</w:t>
      </w:r>
      <w:r w:rsidR="00B53406">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14:paraId="7ABED1F9" w14:textId="77777777" w:rsidR="00F7504A" w:rsidRPr="00235FC3" w:rsidRDefault="00F7504A" w:rsidP="00235FC3">
      <w:pPr>
        <w:ind w:firstLine="709"/>
        <w:rPr>
          <w:rFonts w:cs="Arial"/>
        </w:rPr>
      </w:pPr>
    </w:p>
    <w:p w14:paraId="058A29F5" w14:textId="77777777" w:rsidR="00F7504A" w:rsidRPr="00235FC3" w:rsidRDefault="002D1E6C" w:rsidP="00235FC3">
      <w:pPr>
        <w:pStyle w:val="a8"/>
        <w:widowControl w:val="0"/>
        <w:tabs>
          <w:tab w:val="left" w:pos="0"/>
        </w:tabs>
        <w:autoSpaceDE w:val="0"/>
        <w:autoSpaceDN w:val="0"/>
        <w:adjustRightInd w:val="0"/>
        <w:ind w:firstLine="709"/>
        <w:jc w:val="both"/>
        <w:rPr>
          <w:rFonts w:ascii="Arial" w:hAnsi="Arial" w:cs="Arial"/>
          <w:sz w:val="24"/>
          <w:szCs w:val="24"/>
        </w:rPr>
      </w:pPr>
      <w:r w:rsidRPr="001B7604">
        <w:rPr>
          <w:rFonts w:ascii="Arial" w:hAnsi="Arial" w:cs="Arial"/>
          <w:sz w:val="24"/>
          <w:szCs w:val="24"/>
        </w:rPr>
        <w:t xml:space="preserve">Рассмотрев протест Россошанской </w:t>
      </w:r>
      <w:proofErr w:type="spellStart"/>
      <w:r w:rsidRPr="001B7604">
        <w:rPr>
          <w:rFonts w:ascii="Arial" w:hAnsi="Arial" w:cs="Arial"/>
          <w:sz w:val="24"/>
          <w:szCs w:val="24"/>
        </w:rPr>
        <w:t>межрайпрокуратуры</w:t>
      </w:r>
      <w:proofErr w:type="spellEnd"/>
      <w:r w:rsidRPr="001B7604">
        <w:rPr>
          <w:rFonts w:ascii="Arial" w:hAnsi="Arial" w:cs="Arial"/>
          <w:sz w:val="24"/>
          <w:szCs w:val="24"/>
        </w:rPr>
        <w:t xml:space="preserve"> от </w:t>
      </w:r>
      <w:r>
        <w:rPr>
          <w:rFonts w:ascii="Arial" w:hAnsi="Arial" w:cs="Arial"/>
          <w:sz w:val="24"/>
          <w:szCs w:val="24"/>
        </w:rPr>
        <w:t>01</w:t>
      </w:r>
      <w:r w:rsidRPr="001B7604">
        <w:rPr>
          <w:rFonts w:ascii="Arial" w:hAnsi="Arial" w:cs="Arial"/>
          <w:sz w:val="24"/>
          <w:szCs w:val="24"/>
        </w:rPr>
        <w:t>.0</w:t>
      </w:r>
      <w:r>
        <w:rPr>
          <w:rFonts w:ascii="Arial" w:hAnsi="Arial" w:cs="Arial"/>
          <w:sz w:val="24"/>
          <w:szCs w:val="24"/>
        </w:rPr>
        <w:t>4</w:t>
      </w:r>
      <w:r w:rsidRPr="001B7604">
        <w:rPr>
          <w:rFonts w:ascii="Arial" w:hAnsi="Arial" w:cs="Arial"/>
          <w:sz w:val="24"/>
          <w:szCs w:val="24"/>
        </w:rPr>
        <w:t>.202</w:t>
      </w:r>
      <w:r>
        <w:rPr>
          <w:rFonts w:ascii="Arial" w:hAnsi="Arial" w:cs="Arial"/>
          <w:sz w:val="24"/>
          <w:szCs w:val="24"/>
        </w:rPr>
        <w:t>5</w:t>
      </w:r>
      <w:r w:rsidRPr="001B7604">
        <w:rPr>
          <w:rFonts w:ascii="Arial" w:hAnsi="Arial" w:cs="Arial"/>
          <w:sz w:val="24"/>
          <w:szCs w:val="24"/>
        </w:rPr>
        <w:t xml:space="preserve"> г. № 2-1-202</w:t>
      </w:r>
      <w:r>
        <w:rPr>
          <w:rFonts w:ascii="Arial" w:hAnsi="Arial" w:cs="Arial"/>
          <w:sz w:val="24"/>
          <w:szCs w:val="24"/>
        </w:rPr>
        <w:t>5</w:t>
      </w:r>
      <w:r w:rsidRPr="001B7604">
        <w:rPr>
          <w:rFonts w:ascii="Arial" w:hAnsi="Arial" w:cs="Arial"/>
          <w:sz w:val="24"/>
          <w:szCs w:val="24"/>
          <w:lang w:bidi="en-US"/>
        </w:rPr>
        <w:t>,</w:t>
      </w:r>
      <w:r>
        <w:rPr>
          <w:rFonts w:ascii="Arial" w:hAnsi="Arial" w:cs="Arial"/>
          <w:sz w:val="24"/>
          <w:szCs w:val="24"/>
          <w:lang w:bidi="en-US"/>
        </w:rPr>
        <w:t xml:space="preserve"> в</w:t>
      </w:r>
      <w:r w:rsidR="00F7504A" w:rsidRPr="00235FC3">
        <w:rPr>
          <w:rFonts w:ascii="Arial" w:hAnsi="Arial" w:cs="Arial"/>
          <w:sz w:val="24"/>
          <w:szCs w:val="24"/>
          <w:lang w:eastAsia="ru-RU"/>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F7504A" w:rsidRPr="00235FC3">
        <w:rPr>
          <w:rStyle w:val="FontStyle18"/>
          <w:rFonts w:ascii="Arial" w:hAnsi="Arial" w:cs="Arial"/>
          <w:b w:val="0"/>
          <w:sz w:val="24"/>
          <w:szCs w:val="24"/>
        </w:rPr>
        <w:t>,</w:t>
      </w:r>
      <w:r>
        <w:rPr>
          <w:rStyle w:val="FontStyle18"/>
          <w:rFonts w:ascii="Arial" w:hAnsi="Arial" w:cs="Arial"/>
          <w:b w:val="0"/>
          <w:sz w:val="24"/>
          <w:szCs w:val="24"/>
        </w:rPr>
        <w:t xml:space="preserve"> </w:t>
      </w:r>
      <w:r w:rsidR="00F7504A" w:rsidRPr="00235FC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53406">
        <w:rPr>
          <w:rFonts w:ascii="Arial" w:hAnsi="Arial" w:cs="Arial"/>
          <w:sz w:val="24"/>
          <w:szCs w:val="24"/>
        </w:rPr>
        <w:t>Жилин</w:t>
      </w:r>
      <w:r w:rsidR="006B414B" w:rsidRPr="00235FC3">
        <w:rPr>
          <w:rFonts w:ascii="Arial" w:hAnsi="Arial" w:cs="Arial"/>
          <w:sz w:val="24"/>
          <w:szCs w:val="24"/>
        </w:rPr>
        <w:t>ского</w:t>
      </w:r>
      <w:proofErr w:type="spellEnd"/>
      <w:r w:rsidR="006B414B" w:rsidRPr="00235FC3">
        <w:rPr>
          <w:rFonts w:ascii="Arial" w:hAnsi="Arial" w:cs="Arial"/>
          <w:sz w:val="24"/>
          <w:szCs w:val="24"/>
        </w:rPr>
        <w:t xml:space="preserve"> сельского</w:t>
      </w:r>
      <w:r w:rsidR="00F7504A"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00B53406">
        <w:rPr>
          <w:rFonts w:ascii="Arial" w:hAnsi="Arial" w:cs="Arial"/>
          <w:sz w:val="24"/>
          <w:szCs w:val="24"/>
        </w:rPr>
        <w:t xml:space="preserve"> </w:t>
      </w:r>
      <w:r w:rsidR="00F7504A" w:rsidRPr="00235FC3">
        <w:rPr>
          <w:rFonts w:ascii="Arial" w:hAnsi="Arial" w:cs="Arial"/>
          <w:sz w:val="24"/>
          <w:szCs w:val="24"/>
        </w:rPr>
        <w:t>муниципального района</w:t>
      </w:r>
      <w:r w:rsidR="00B53406">
        <w:rPr>
          <w:rFonts w:ascii="Arial" w:hAnsi="Arial" w:cs="Arial"/>
          <w:sz w:val="24"/>
          <w:szCs w:val="24"/>
        </w:rPr>
        <w:t xml:space="preserve"> </w:t>
      </w:r>
      <w:r w:rsidR="0062668B" w:rsidRPr="00235FC3">
        <w:rPr>
          <w:rFonts w:ascii="Arial" w:hAnsi="Arial" w:cs="Arial"/>
          <w:sz w:val="24"/>
          <w:szCs w:val="24"/>
        </w:rPr>
        <w:t>Воронежской области</w:t>
      </w:r>
      <w:r w:rsidR="00F7504A" w:rsidRPr="00235FC3">
        <w:rPr>
          <w:rFonts w:ascii="Arial" w:hAnsi="Arial" w:cs="Arial"/>
          <w:sz w:val="24"/>
          <w:szCs w:val="24"/>
        </w:rPr>
        <w:t xml:space="preserve"> администрация </w:t>
      </w:r>
      <w:proofErr w:type="spellStart"/>
      <w:r w:rsidR="00B53406">
        <w:rPr>
          <w:rFonts w:ascii="Arial" w:hAnsi="Arial" w:cs="Arial"/>
          <w:sz w:val="24"/>
          <w:szCs w:val="24"/>
        </w:rPr>
        <w:t>Жилин</w:t>
      </w:r>
      <w:r w:rsidR="006B414B" w:rsidRPr="00235FC3">
        <w:rPr>
          <w:rFonts w:ascii="Arial" w:hAnsi="Arial" w:cs="Arial"/>
          <w:sz w:val="24"/>
          <w:szCs w:val="24"/>
        </w:rPr>
        <w:t>ского</w:t>
      </w:r>
      <w:proofErr w:type="spellEnd"/>
      <w:r w:rsidR="006B414B" w:rsidRPr="00235FC3">
        <w:rPr>
          <w:rFonts w:ascii="Arial" w:hAnsi="Arial" w:cs="Arial"/>
          <w:sz w:val="24"/>
          <w:szCs w:val="24"/>
        </w:rPr>
        <w:t xml:space="preserve"> сельского</w:t>
      </w:r>
      <w:r w:rsidR="00F7504A"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00F7504A"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14:paraId="20785B9F" w14:textId="77777777"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14:paraId="445F9E68" w14:textId="77777777"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14:paraId="234CC5BD" w14:textId="77777777"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proofErr w:type="spellStart"/>
      <w:r w:rsidR="00B53406">
        <w:rPr>
          <w:rFonts w:ascii="Arial" w:hAnsi="Arial" w:cs="Arial"/>
          <w:sz w:val="24"/>
          <w:szCs w:val="24"/>
        </w:rPr>
        <w:t>Жилин</w:t>
      </w:r>
      <w:r w:rsidR="00112D2E" w:rsidRPr="00235FC3">
        <w:rPr>
          <w:rFonts w:ascii="Arial" w:hAnsi="Arial" w:cs="Arial"/>
          <w:sz w:val="24"/>
          <w:szCs w:val="24"/>
        </w:rPr>
        <w:t>ского</w:t>
      </w:r>
      <w:proofErr w:type="spellEnd"/>
      <w:r w:rsidR="00B53406">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14:paraId="534AA1DA" w14:textId="77777777" w:rsidR="00F7504A" w:rsidRPr="00235FC3" w:rsidRDefault="00F7504A" w:rsidP="00235FC3">
      <w:pPr>
        <w:autoSpaceDE w:val="0"/>
        <w:autoSpaceDN w:val="0"/>
        <w:adjustRightInd w:val="0"/>
        <w:ind w:firstLine="709"/>
        <w:rPr>
          <w:rFonts w:cs="Arial"/>
        </w:rPr>
      </w:pPr>
      <w:r w:rsidRPr="00235FC3">
        <w:rPr>
          <w:rFonts w:cs="Arial"/>
        </w:rPr>
        <w:t>2.</w:t>
      </w:r>
      <w:r w:rsidR="005F6734" w:rsidRPr="00235FC3">
        <w:rPr>
          <w:rFonts w:cs="Arial"/>
        </w:rPr>
        <w:t xml:space="preserve">Признать утратившим силу постановление администрации </w:t>
      </w:r>
      <w:proofErr w:type="spellStart"/>
      <w:r w:rsidR="00B53406">
        <w:rPr>
          <w:rFonts w:cs="Arial"/>
        </w:rPr>
        <w:t>Жилин</w:t>
      </w:r>
      <w:r w:rsidR="005F6734" w:rsidRPr="00235FC3">
        <w:rPr>
          <w:rFonts w:cs="Arial"/>
        </w:rPr>
        <w:t>ского</w:t>
      </w:r>
      <w:proofErr w:type="spellEnd"/>
      <w:r w:rsidR="005F6734" w:rsidRPr="00235FC3">
        <w:rPr>
          <w:rFonts w:cs="Arial"/>
        </w:rPr>
        <w:t xml:space="preserve"> сельского поселения от </w:t>
      </w:r>
      <w:r w:rsidR="002D1E6C">
        <w:rPr>
          <w:rFonts w:cs="Arial"/>
        </w:rPr>
        <w:t xml:space="preserve">12.01.2023 </w:t>
      </w:r>
      <w:r w:rsidR="005F6734" w:rsidRPr="00235FC3">
        <w:rPr>
          <w:rFonts w:cs="Arial"/>
        </w:rPr>
        <w:t xml:space="preserve">г. № </w:t>
      </w:r>
      <w:r w:rsidR="002D1E6C">
        <w:rPr>
          <w:rFonts w:cs="Arial"/>
        </w:rPr>
        <w:t>2</w:t>
      </w:r>
      <w:r w:rsidR="005F6734" w:rsidRPr="00235FC3">
        <w:rPr>
          <w:rFonts w:cs="Arial"/>
        </w:rPr>
        <w:t xml:space="preserve"> «Об утверждении административного регламента администрации </w:t>
      </w:r>
      <w:proofErr w:type="spellStart"/>
      <w:r w:rsidR="00B53406">
        <w:rPr>
          <w:rFonts w:cs="Arial"/>
        </w:rPr>
        <w:t>Жилин</w:t>
      </w:r>
      <w:r w:rsidR="005F6734" w:rsidRPr="00235FC3">
        <w:rPr>
          <w:rFonts w:cs="Arial"/>
        </w:rPr>
        <w:t>ского</w:t>
      </w:r>
      <w:proofErr w:type="spellEnd"/>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35FC3" w:rsidRPr="00235FC3">
        <w:rPr>
          <w:rFonts w:cs="Arial"/>
        </w:rPr>
        <w:t>.</w:t>
      </w:r>
    </w:p>
    <w:p w14:paraId="712FF8E4" w14:textId="77777777" w:rsidR="00EB56FE" w:rsidRPr="00235FC3" w:rsidRDefault="00EB56FE" w:rsidP="00235FC3">
      <w:pPr>
        <w:pStyle w:val="a6"/>
        <w:tabs>
          <w:tab w:val="left" w:pos="900"/>
        </w:tabs>
        <w:spacing w:after="0" w:line="240" w:lineRule="auto"/>
        <w:ind w:left="0" w:firstLine="709"/>
        <w:rPr>
          <w:rFonts w:ascii="Arial" w:hAnsi="Arial" w:cs="Arial"/>
          <w:sz w:val="24"/>
          <w:szCs w:val="24"/>
        </w:rPr>
      </w:pPr>
      <w:r w:rsidRPr="00235FC3">
        <w:rPr>
          <w:rFonts w:ascii="Arial" w:hAnsi="Arial" w:cs="Arial"/>
          <w:sz w:val="24"/>
          <w:szCs w:val="24"/>
        </w:rPr>
        <w:lastRenderedPageBreak/>
        <w:t>3. Настоящее постановление вступает в силу с</w:t>
      </w:r>
      <w:r w:rsidR="00345A58" w:rsidRPr="00235FC3">
        <w:rPr>
          <w:rFonts w:ascii="Arial" w:hAnsi="Arial" w:cs="Arial"/>
          <w:sz w:val="24"/>
          <w:szCs w:val="24"/>
        </w:rPr>
        <w:t>о дня его</w:t>
      </w:r>
      <w:r w:rsidRPr="00235FC3">
        <w:rPr>
          <w:rFonts w:ascii="Arial" w:hAnsi="Arial" w:cs="Arial"/>
          <w:sz w:val="24"/>
          <w:szCs w:val="24"/>
        </w:rPr>
        <w:t xml:space="preserve"> официального опубликования.</w:t>
      </w:r>
    </w:p>
    <w:p w14:paraId="586C34B8" w14:textId="77777777" w:rsidR="00F7504A" w:rsidRPr="00235FC3" w:rsidRDefault="00EB56FE" w:rsidP="00235FC3">
      <w:pPr>
        <w:pStyle w:val="a6"/>
        <w:tabs>
          <w:tab w:val="left" w:pos="900"/>
        </w:tabs>
        <w:spacing w:after="0" w:line="240" w:lineRule="auto"/>
        <w:ind w:left="0" w:firstLine="709"/>
        <w:rPr>
          <w:rFonts w:ascii="Arial" w:hAnsi="Arial" w:cs="Arial"/>
          <w:sz w:val="24"/>
          <w:szCs w:val="24"/>
        </w:rPr>
      </w:pPr>
      <w:r w:rsidRPr="00235FC3">
        <w:rPr>
          <w:rFonts w:ascii="Arial" w:hAnsi="Arial" w:cs="Arial"/>
          <w:sz w:val="24"/>
          <w:szCs w:val="24"/>
        </w:rPr>
        <w:t>4</w:t>
      </w:r>
      <w:r w:rsidR="00F7504A" w:rsidRPr="00235FC3">
        <w:rPr>
          <w:rFonts w:ascii="Arial" w:hAnsi="Arial" w:cs="Arial"/>
          <w:sz w:val="24"/>
          <w:szCs w:val="24"/>
        </w:rPr>
        <w:t xml:space="preserve">. Контроль за исполнением настоящего постановления </w:t>
      </w:r>
      <w:r w:rsidR="005526CE" w:rsidRPr="00235FC3">
        <w:rPr>
          <w:rFonts w:ascii="Arial" w:hAnsi="Arial" w:cs="Arial"/>
          <w:sz w:val="24"/>
          <w:szCs w:val="24"/>
        </w:rPr>
        <w:t xml:space="preserve">возложить на главу </w:t>
      </w:r>
      <w:proofErr w:type="spellStart"/>
      <w:r w:rsidR="00B53406">
        <w:rPr>
          <w:rFonts w:ascii="Arial" w:hAnsi="Arial" w:cs="Arial"/>
          <w:sz w:val="24"/>
          <w:szCs w:val="24"/>
        </w:rPr>
        <w:t>Жилин</w:t>
      </w:r>
      <w:r w:rsidR="00496B3F" w:rsidRPr="00235FC3">
        <w:rPr>
          <w:rFonts w:ascii="Arial" w:hAnsi="Arial" w:cs="Arial"/>
          <w:sz w:val="24"/>
          <w:szCs w:val="24"/>
        </w:rPr>
        <w:t>с</w:t>
      </w:r>
      <w:r w:rsidR="005526CE" w:rsidRPr="00235FC3">
        <w:rPr>
          <w:rFonts w:ascii="Arial" w:hAnsi="Arial" w:cs="Arial"/>
          <w:sz w:val="24"/>
          <w:szCs w:val="24"/>
        </w:rPr>
        <w:t>кого</w:t>
      </w:r>
      <w:proofErr w:type="spellEnd"/>
      <w:r w:rsidR="005526CE" w:rsidRPr="00235FC3">
        <w:rPr>
          <w:rFonts w:ascii="Arial" w:hAnsi="Arial" w:cs="Arial"/>
          <w:sz w:val="24"/>
          <w:szCs w:val="24"/>
        </w:rPr>
        <w:t xml:space="preserve"> сельского поселения.</w:t>
      </w:r>
    </w:p>
    <w:p w14:paraId="4A2F5447" w14:textId="77777777" w:rsidR="00F7504A" w:rsidRPr="00235FC3" w:rsidRDefault="00F7504A" w:rsidP="00235FC3">
      <w:pPr>
        <w:ind w:firstLine="709"/>
        <w:rPr>
          <w:rFonts w:cs="Arial"/>
        </w:rPr>
      </w:pPr>
    </w:p>
    <w:p w14:paraId="14C1150B" w14:textId="59EC3961" w:rsidR="007203DC" w:rsidRPr="00235FC3" w:rsidRDefault="007203DC" w:rsidP="00235FC3">
      <w:pPr>
        <w:ind w:firstLine="709"/>
        <w:rPr>
          <w:rFonts w:cs="Arial"/>
        </w:rPr>
      </w:pPr>
      <w:bookmarkStart w:id="0" w:name="_GoBack"/>
      <w:bookmarkEnd w:id="0"/>
    </w:p>
    <w:p w14:paraId="4E50F407" w14:textId="77777777" w:rsidR="00235FC3" w:rsidRPr="00235FC3" w:rsidRDefault="00235FC3" w:rsidP="00235FC3">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917"/>
        <w:gridCol w:w="3285"/>
      </w:tblGrid>
      <w:tr w:rsidR="00235FC3" w:rsidRPr="00235FC3" w14:paraId="512240C7" w14:textId="77777777" w:rsidTr="00235FC3">
        <w:tc>
          <w:tcPr>
            <w:tcW w:w="3652" w:type="dxa"/>
          </w:tcPr>
          <w:p w14:paraId="12AE90C1" w14:textId="77777777" w:rsidR="00235FC3" w:rsidRPr="00235FC3" w:rsidRDefault="00295D93" w:rsidP="00235FC3">
            <w:pPr>
              <w:tabs>
                <w:tab w:val="left" w:pos="0"/>
              </w:tabs>
              <w:ind w:firstLine="0"/>
              <w:rPr>
                <w:rFonts w:cs="Arial"/>
              </w:rPr>
            </w:pPr>
            <w:r>
              <w:rPr>
                <w:rFonts w:cs="Arial"/>
              </w:rPr>
              <w:t>Исполняющий обязанности г</w:t>
            </w:r>
            <w:r w:rsidR="00235FC3" w:rsidRPr="00235FC3">
              <w:rPr>
                <w:rFonts w:cs="Arial"/>
              </w:rPr>
              <w:t>лав</w:t>
            </w:r>
            <w:r>
              <w:rPr>
                <w:rFonts w:cs="Arial"/>
              </w:rPr>
              <w:t>ы</w:t>
            </w:r>
            <w:r w:rsidR="00235FC3" w:rsidRPr="00235FC3">
              <w:rPr>
                <w:rFonts w:cs="Arial"/>
              </w:rPr>
              <w:t xml:space="preserve"> </w:t>
            </w:r>
            <w:proofErr w:type="spellStart"/>
            <w:r w:rsidR="00B53406">
              <w:rPr>
                <w:rFonts w:cs="Arial"/>
              </w:rPr>
              <w:t>Жилин</w:t>
            </w:r>
            <w:r w:rsidR="00235FC3" w:rsidRPr="00235FC3">
              <w:rPr>
                <w:rFonts w:cs="Arial"/>
              </w:rPr>
              <w:t>ского</w:t>
            </w:r>
            <w:proofErr w:type="spellEnd"/>
            <w:r w:rsidR="00235FC3" w:rsidRPr="00235FC3">
              <w:rPr>
                <w:rFonts w:cs="Arial"/>
              </w:rPr>
              <w:t xml:space="preserve"> сельского поселения </w:t>
            </w:r>
          </w:p>
          <w:p w14:paraId="4DF3F848" w14:textId="77777777" w:rsidR="00235FC3" w:rsidRPr="00235FC3" w:rsidRDefault="00235FC3" w:rsidP="00235FC3">
            <w:pPr>
              <w:tabs>
                <w:tab w:val="left" w:pos="0"/>
              </w:tabs>
              <w:ind w:firstLine="0"/>
              <w:rPr>
                <w:rFonts w:cs="Arial"/>
              </w:rPr>
            </w:pPr>
          </w:p>
        </w:tc>
        <w:tc>
          <w:tcPr>
            <w:tcW w:w="2917" w:type="dxa"/>
          </w:tcPr>
          <w:p w14:paraId="2388B687" w14:textId="77777777" w:rsidR="00235FC3" w:rsidRPr="00235FC3" w:rsidRDefault="00235FC3" w:rsidP="00235FC3">
            <w:pPr>
              <w:tabs>
                <w:tab w:val="left" w:pos="0"/>
              </w:tabs>
              <w:ind w:firstLine="0"/>
              <w:rPr>
                <w:rFonts w:cs="Arial"/>
              </w:rPr>
            </w:pPr>
          </w:p>
        </w:tc>
        <w:tc>
          <w:tcPr>
            <w:tcW w:w="3285" w:type="dxa"/>
          </w:tcPr>
          <w:p w14:paraId="4ECF20C0" w14:textId="77777777" w:rsidR="00235FC3" w:rsidRPr="00235FC3" w:rsidRDefault="00B53406" w:rsidP="00235FC3">
            <w:pPr>
              <w:tabs>
                <w:tab w:val="left" w:pos="0"/>
              </w:tabs>
              <w:ind w:firstLine="0"/>
              <w:rPr>
                <w:rFonts w:cs="Arial"/>
              </w:rPr>
            </w:pPr>
            <w:proofErr w:type="spellStart"/>
            <w:r>
              <w:rPr>
                <w:rFonts w:cs="Arial"/>
              </w:rPr>
              <w:t>О</w:t>
            </w:r>
            <w:r w:rsidR="00235FC3" w:rsidRPr="00235FC3">
              <w:rPr>
                <w:rFonts w:cs="Arial"/>
              </w:rPr>
              <w:t>.</w:t>
            </w:r>
            <w:r w:rsidR="00295D93">
              <w:rPr>
                <w:rFonts w:cs="Arial"/>
              </w:rPr>
              <w:t>В.Демушкина</w:t>
            </w:r>
            <w:proofErr w:type="spellEnd"/>
            <w:r w:rsidR="00235FC3" w:rsidRPr="00235FC3">
              <w:rPr>
                <w:rFonts w:cs="Arial"/>
              </w:rPr>
              <w:t xml:space="preserve"> </w:t>
            </w:r>
          </w:p>
          <w:p w14:paraId="7B283911" w14:textId="77777777" w:rsidR="00235FC3" w:rsidRPr="00235FC3" w:rsidRDefault="00235FC3" w:rsidP="00235FC3">
            <w:pPr>
              <w:tabs>
                <w:tab w:val="left" w:pos="0"/>
              </w:tabs>
              <w:ind w:firstLine="0"/>
              <w:rPr>
                <w:rFonts w:cs="Arial"/>
              </w:rPr>
            </w:pPr>
          </w:p>
        </w:tc>
      </w:tr>
    </w:tbl>
    <w:p w14:paraId="2A1BF905" w14:textId="77777777" w:rsidR="00D50FF1" w:rsidRPr="00235FC3" w:rsidRDefault="00F7504A" w:rsidP="00235FC3">
      <w:pPr>
        <w:tabs>
          <w:tab w:val="left" w:pos="0"/>
        </w:tabs>
        <w:ind w:firstLine="709"/>
        <w:rPr>
          <w:rFonts w:cs="Arial"/>
        </w:rPr>
      </w:pPr>
      <w:r w:rsidRPr="00235FC3">
        <w:rPr>
          <w:rFonts w:cs="Arial"/>
        </w:rPr>
        <w:br w:type="page"/>
      </w:r>
    </w:p>
    <w:p w14:paraId="0E2D0FC8" w14:textId="77777777" w:rsidR="00F7504A" w:rsidRPr="00235FC3" w:rsidRDefault="00F7504A" w:rsidP="002D1E6C">
      <w:pPr>
        <w:tabs>
          <w:tab w:val="left" w:pos="4678"/>
        </w:tabs>
        <w:ind w:left="4678" w:firstLine="0"/>
        <w:rPr>
          <w:rFonts w:cs="Arial"/>
        </w:rPr>
      </w:pPr>
      <w:r w:rsidRPr="00235FC3">
        <w:rPr>
          <w:rFonts w:cs="Arial"/>
        </w:rPr>
        <w:lastRenderedPageBreak/>
        <w:t>Приложение</w:t>
      </w:r>
    </w:p>
    <w:p w14:paraId="71C332C3" w14:textId="77777777" w:rsidR="00F7504A" w:rsidRPr="00235FC3" w:rsidRDefault="00F7504A" w:rsidP="002D1E6C">
      <w:pPr>
        <w:tabs>
          <w:tab w:val="left" w:pos="4678"/>
        </w:tabs>
        <w:ind w:left="4678" w:firstLine="0"/>
        <w:rPr>
          <w:rFonts w:cs="Arial"/>
        </w:rPr>
      </w:pPr>
      <w:r w:rsidRPr="00235FC3">
        <w:rPr>
          <w:rFonts w:cs="Arial"/>
        </w:rPr>
        <w:t>к постановлению администрации</w:t>
      </w:r>
      <w:r w:rsidR="002D1E6C">
        <w:rPr>
          <w:rFonts w:cs="Arial"/>
        </w:rPr>
        <w:t xml:space="preserve"> </w:t>
      </w:r>
      <w:proofErr w:type="spellStart"/>
      <w:r w:rsidR="00B53406">
        <w:rPr>
          <w:rFonts w:cs="Arial"/>
        </w:rPr>
        <w:t>Жилин</w:t>
      </w:r>
      <w:r w:rsidR="007203DC" w:rsidRPr="00235FC3">
        <w:rPr>
          <w:rFonts w:cs="Arial"/>
        </w:rPr>
        <w:t>ского</w:t>
      </w:r>
      <w:proofErr w:type="spellEnd"/>
      <w:r w:rsidR="007203DC" w:rsidRPr="00235FC3">
        <w:rPr>
          <w:rFonts w:cs="Arial"/>
        </w:rPr>
        <w:t xml:space="preserve"> сельского</w:t>
      </w:r>
      <w:r w:rsidRPr="00235FC3">
        <w:rPr>
          <w:rFonts w:cs="Arial"/>
        </w:rPr>
        <w:t xml:space="preserve"> поселения</w:t>
      </w:r>
      <w:r w:rsidR="002D1E6C">
        <w:rPr>
          <w:rFonts w:cs="Arial"/>
        </w:rPr>
        <w:t xml:space="preserve"> </w:t>
      </w:r>
      <w:r w:rsidR="007203DC" w:rsidRPr="00235FC3">
        <w:rPr>
          <w:rFonts w:cs="Arial"/>
        </w:rPr>
        <w:t>Россошанского</w:t>
      </w:r>
      <w:r w:rsidR="00B53406">
        <w:rPr>
          <w:rFonts w:cs="Arial"/>
        </w:rPr>
        <w:t xml:space="preserve"> </w:t>
      </w:r>
      <w:r w:rsidR="0062668B" w:rsidRPr="00235FC3">
        <w:rPr>
          <w:rFonts w:cs="Arial"/>
        </w:rPr>
        <w:t>муниципального района</w:t>
      </w:r>
      <w:r w:rsidR="002D1E6C">
        <w:rPr>
          <w:rFonts w:cs="Arial"/>
        </w:rPr>
        <w:t xml:space="preserve"> </w:t>
      </w:r>
      <w:r w:rsidR="0062668B" w:rsidRPr="00235FC3">
        <w:rPr>
          <w:rFonts w:cs="Arial"/>
        </w:rPr>
        <w:t>Воронежской области</w:t>
      </w:r>
      <w:r w:rsidR="007203DC" w:rsidRPr="00235FC3">
        <w:rPr>
          <w:rFonts w:cs="Arial"/>
        </w:rPr>
        <w:t xml:space="preserve"> от </w:t>
      </w:r>
      <w:r w:rsidR="002D1E6C">
        <w:rPr>
          <w:rFonts w:cs="Arial"/>
        </w:rPr>
        <w:t>10.04.</w:t>
      </w:r>
      <w:r w:rsidR="002D1E6C" w:rsidRPr="00235FC3">
        <w:rPr>
          <w:rFonts w:cs="Arial"/>
        </w:rPr>
        <w:t>2025 г</w:t>
      </w:r>
      <w:r w:rsidR="002D1E6C">
        <w:rPr>
          <w:rFonts w:cs="Arial"/>
        </w:rPr>
        <w:t>ода</w:t>
      </w:r>
      <w:r w:rsidR="002D1E6C" w:rsidRPr="00235FC3">
        <w:rPr>
          <w:rFonts w:cs="Arial"/>
        </w:rPr>
        <w:t xml:space="preserve"> №</w:t>
      </w:r>
      <w:r w:rsidR="002D1E6C">
        <w:rPr>
          <w:rFonts w:cs="Arial"/>
        </w:rPr>
        <w:t>26</w:t>
      </w:r>
    </w:p>
    <w:p w14:paraId="687F4B23" w14:textId="77777777" w:rsidR="00F7504A" w:rsidRPr="00235FC3" w:rsidRDefault="00F7504A" w:rsidP="00235FC3">
      <w:pPr>
        <w:ind w:firstLine="709"/>
        <w:rPr>
          <w:rFonts w:cs="Arial"/>
        </w:rPr>
      </w:pPr>
    </w:p>
    <w:p w14:paraId="767277EB" w14:textId="77777777"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14:paraId="206F7C64" w14:textId="77777777"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14:paraId="7003D248" w14:textId="77777777"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proofErr w:type="spellStart"/>
      <w:r w:rsidR="00B53406">
        <w:rPr>
          <w:rFonts w:ascii="Arial" w:hAnsi="Arial" w:cs="Arial"/>
          <w:i w:val="0"/>
          <w:spacing w:val="0"/>
          <w:sz w:val="24"/>
          <w:szCs w:val="24"/>
        </w:rPr>
        <w:t>Жилин</w:t>
      </w:r>
      <w:r w:rsidR="00E64884" w:rsidRPr="00235FC3">
        <w:rPr>
          <w:rFonts w:ascii="Arial" w:hAnsi="Arial" w:cs="Arial"/>
          <w:i w:val="0"/>
          <w:spacing w:val="0"/>
          <w:sz w:val="24"/>
          <w:szCs w:val="24"/>
        </w:rPr>
        <w:t>ского</w:t>
      </w:r>
      <w:proofErr w:type="spellEnd"/>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B53406">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Воронежской области</w:t>
      </w:r>
    </w:p>
    <w:p w14:paraId="5DA6F8B5" w14:textId="77777777"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14:paraId="69A02EF6" w14:textId="77777777" w:rsidR="00F7504A" w:rsidRPr="00235FC3" w:rsidRDefault="00F7504A" w:rsidP="00235FC3">
      <w:pPr>
        <w:ind w:firstLine="709"/>
        <w:jc w:val="center"/>
        <w:rPr>
          <w:rFonts w:cs="Arial"/>
        </w:rPr>
      </w:pPr>
      <w:r w:rsidRPr="00235FC3">
        <w:rPr>
          <w:rFonts w:cs="Arial"/>
        </w:rPr>
        <w:t>I. Общие положения</w:t>
      </w:r>
    </w:p>
    <w:p w14:paraId="41369332" w14:textId="77777777"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14:paraId="65B9BA5B" w14:textId="77777777"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proofErr w:type="spellStart"/>
      <w:r w:rsidR="00B53406">
        <w:rPr>
          <w:rFonts w:ascii="Arial" w:hAnsi="Arial" w:cs="Arial"/>
          <w:spacing w:val="0"/>
          <w:sz w:val="24"/>
          <w:szCs w:val="24"/>
        </w:rPr>
        <w:t>Жилин</w:t>
      </w:r>
      <w:r w:rsidR="00E71D0B" w:rsidRPr="00235FC3">
        <w:rPr>
          <w:rFonts w:ascii="Arial" w:hAnsi="Arial" w:cs="Arial"/>
          <w:spacing w:val="0"/>
          <w:sz w:val="24"/>
          <w:szCs w:val="24"/>
        </w:rPr>
        <w:t>ского</w:t>
      </w:r>
      <w:proofErr w:type="spellEnd"/>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proofErr w:type="spellStart"/>
      <w:r w:rsidR="00B53406">
        <w:rPr>
          <w:rFonts w:ascii="Arial" w:hAnsi="Arial" w:cs="Arial"/>
          <w:spacing w:val="0"/>
          <w:sz w:val="24"/>
          <w:szCs w:val="24"/>
        </w:rPr>
        <w:t>Жилин</w:t>
      </w:r>
      <w:r w:rsidR="001D2976" w:rsidRPr="00235FC3">
        <w:rPr>
          <w:rFonts w:ascii="Arial" w:hAnsi="Arial" w:cs="Arial"/>
          <w:spacing w:val="0"/>
          <w:sz w:val="24"/>
          <w:szCs w:val="24"/>
        </w:rPr>
        <w:t>ск</w:t>
      </w:r>
      <w:r w:rsidR="00B53406">
        <w:rPr>
          <w:rFonts w:ascii="Arial" w:hAnsi="Arial" w:cs="Arial"/>
          <w:spacing w:val="0"/>
          <w:sz w:val="24"/>
          <w:szCs w:val="24"/>
        </w:rPr>
        <w:t>о</w:t>
      </w:r>
      <w:r w:rsidR="001D2976" w:rsidRPr="00235FC3">
        <w:rPr>
          <w:rFonts w:ascii="Arial" w:hAnsi="Arial" w:cs="Arial"/>
          <w:spacing w:val="0"/>
          <w:sz w:val="24"/>
          <w:szCs w:val="24"/>
        </w:rPr>
        <w:t>го</w:t>
      </w:r>
      <w:proofErr w:type="spellEnd"/>
      <w:r w:rsidR="00B53406">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
    <w:p w14:paraId="212F230E" w14:textId="77777777"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B53406">
        <w:rPr>
          <w:rFonts w:ascii="Arial" w:hAnsi="Arial" w:cs="Arial"/>
          <w:spacing w:val="0"/>
          <w:sz w:val="24"/>
          <w:szCs w:val="24"/>
        </w:rPr>
        <w:t xml:space="preserve"> </w:t>
      </w:r>
      <w:proofErr w:type="spellStart"/>
      <w:r w:rsidR="00B53406">
        <w:rPr>
          <w:rFonts w:ascii="Arial" w:hAnsi="Arial" w:cs="Arial"/>
          <w:spacing w:val="0"/>
          <w:sz w:val="24"/>
          <w:szCs w:val="24"/>
        </w:rPr>
        <w:t>Жилин</w:t>
      </w:r>
      <w:r w:rsidR="001024EA" w:rsidRPr="00235FC3">
        <w:rPr>
          <w:rFonts w:ascii="Arial" w:hAnsi="Arial" w:cs="Arial"/>
          <w:spacing w:val="0"/>
          <w:sz w:val="24"/>
          <w:szCs w:val="24"/>
        </w:rPr>
        <w:t>ского</w:t>
      </w:r>
      <w:proofErr w:type="spellEnd"/>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14:paraId="28609C71" w14:textId="77777777"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 В рамках настоящего Административного регламента земельные участки предоставляются</w:t>
      </w:r>
      <w:r w:rsidR="0089116A" w:rsidRPr="00235FC3">
        <w:rPr>
          <w:rFonts w:eastAsiaTheme="minorHAnsi" w:cs="Arial"/>
          <w:bCs/>
        </w:rPr>
        <w:t xml:space="preserve"> без проведения торгов</w:t>
      </w:r>
      <w:r w:rsidRPr="00235FC3">
        <w:rPr>
          <w:rFonts w:eastAsiaTheme="minorHAnsi" w:cs="Arial"/>
          <w:bCs/>
        </w:rPr>
        <w:t xml:space="preserve"> в следующих случаях:</w:t>
      </w:r>
    </w:p>
    <w:p w14:paraId="1D5E520D" w14:textId="77777777"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1.3.1. путем заключения договора купли-продажи</w:t>
      </w:r>
      <w:r w:rsidR="001A104A" w:rsidRPr="00235FC3">
        <w:rPr>
          <w:rFonts w:eastAsiaTheme="minorHAnsi" w:cs="Arial"/>
          <w:bCs/>
        </w:rPr>
        <w:t>:</w:t>
      </w:r>
    </w:p>
    <w:p w14:paraId="467E7CA3"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1) </w:t>
      </w:r>
      <w:r w:rsidRPr="00235FC3">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Theme="minorHAnsi" w:cs="Arial"/>
          <w:lang w:eastAsia="en-US"/>
        </w:rPr>
        <w:t>№</w:t>
      </w:r>
      <w:r w:rsidRPr="00235FC3">
        <w:rPr>
          <w:rFonts w:eastAsiaTheme="minorHAnsi" w:cs="Arial"/>
          <w:lang w:eastAsia="en-US"/>
        </w:rPr>
        <w:t xml:space="preserve"> 161-ФЗ </w:t>
      </w:r>
      <w:r w:rsidR="00B0520E" w:rsidRPr="00235FC3">
        <w:rPr>
          <w:rFonts w:eastAsiaTheme="minorHAnsi" w:cs="Arial"/>
          <w:lang w:eastAsia="en-US"/>
        </w:rPr>
        <w:t>«</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Theme="minorHAnsi" w:cs="Arial"/>
          <w:lang w:eastAsia="en-US"/>
        </w:rPr>
        <w:t>;</w:t>
      </w:r>
    </w:p>
    <w:p w14:paraId="7D8050BA"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2) </w:t>
      </w:r>
      <w:r w:rsidRPr="00235FC3">
        <w:rPr>
          <w:rFonts w:eastAsiaTheme="minorHAns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235FC3">
        <w:rPr>
          <w:rFonts w:eastAsiaTheme="minorHAnsi" w:cs="Arial"/>
          <w:lang w:eastAsia="en-US"/>
        </w:rPr>
        <w:lastRenderedPageBreak/>
        <w:t>товариществу, за исключением земельных участков общего назначения, членам такого товарищества;</w:t>
      </w:r>
    </w:p>
    <w:p w14:paraId="3EA5F5C4"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3) </w:t>
      </w:r>
      <w:r w:rsidRPr="00235FC3">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14:paraId="7FD24654"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4) </w:t>
      </w:r>
      <w:r w:rsidRPr="00235FC3">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40E0F475" w14:textId="77777777"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5) </w:t>
      </w:r>
      <w:r w:rsidRPr="00235FC3">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10F14BB"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 xml:space="preserve">6) </w:t>
      </w:r>
      <w:r w:rsidRPr="00235FC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Theme="minorHAnsi" w:cs="Arial"/>
          <w:lang w:eastAsia="en-US"/>
        </w:rPr>
        <w:t>Администрации</w:t>
      </w:r>
      <w:r w:rsidRPr="00235FC3">
        <w:rPr>
          <w:rFonts w:eastAsiaTheme="minorHAnsi" w:cs="Arial"/>
          <w:lang w:eastAsia="en-US"/>
        </w:rPr>
        <w:t xml:space="preserve"> информации о выявленных в рамках государственного земельного надзора и </w:t>
      </w:r>
      <w:proofErr w:type="spellStart"/>
      <w:r w:rsidRPr="00235FC3">
        <w:rPr>
          <w:rFonts w:eastAsiaTheme="minorHAnsi" w:cs="Arial"/>
          <w:lang w:eastAsia="en-US"/>
        </w:rPr>
        <w:t>неустраненных</w:t>
      </w:r>
      <w:proofErr w:type="spellEnd"/>
      <w:r w:rsidRPr="00235FC3">
        <w:rPr>
          <w:rFonts w:eastAsiaTheme="minorHAnsi" w:cs="Arial"/>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A9B16D0" w14:textId="77777777" w:rsidR="003375E7"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7</w:t>
      </w:r>
      <w:r w:rsidR="003375E7" w:rsidRPr="00235FC3">
        <w:rPr>
          <w:rFonts w:eastAsiaTheme="minorHAns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Theme="minorHAnsi" w:cs="Arial"/>
          <w:lang w:eastAsia="en-US"/>
        </w:rPr>
        <w:t>статьи 39.18 Земельного кодекса РФ.</w:t>
      </w:r>
    </w:p>
    <w:p w14:paraId="7AC6EAF9" w14:textId="77777777" w:rsidR="00EB16DB" w:rsidRPr="00235FC3" w:rsidRDefault="001A104A" w:rsidP="00235FC3">
      <w:pPr>
        <w:autoSpaceDE w:val="0"/>
        <w:autoSpaceDN w:val="0"/>
        <w:adjustRightInd w:val="0"/>
        <w:ind w:firstLine="709"/>
        <w:rPr>
          <w:rFonts w:eastAsiaTheme="minorHAnsi" w:cs="Arial"/>
          <w:bCs/>
        </w:rPr>
      </w:pPr>
      <w:r w:rsidRPr="00235FC3">
        <w:rPr>
          <w:rFonts w:eastAsiaTheme="minorHAnsi" w:cs="Arial"/>
          <w:bCs/>
        </w:rPr>
        <w:t>1.3.2. путем заключения договора аренды:</w:t>
      </w:r>
    </w:p>
    <w:p w14:paraId="3C314240"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14:paraId="48C76B63"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256FA283" w14:textId="77777777"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14:paraId="46BA447F" w14:textId="77777777"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4)</w:t>
      </w:r>
      <w:r w:rsidR="001A104A" w:rsidRPr="00235FC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r w:rsidR="002D1E6C">
        <w:rPr>
          <w:rFonts w:eastAsiaTheme="minorHAnsi" w:cs="Arial"/>
          <w:lang w:eastAsia="en-US"/>
        </w:rPr>
        <w:t xml:space="preserve"> </w:t>
      </w:r>
      <w:r w:rsidR="001A104A" w:rsidRPr="00235FC3">
        <w:rPr>
          <w:rFonts w:eastAsiaTheme="minorHAnsi" w:cs="Arial"/>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w:t>
      </w:r>
      <w:r w:rsidR="001A104A" w:rsidRPr="00235FC3">
        <w:rPr>
          <w:rFonts w:eastAsiaTheme="minorHAnsi" w:cs="Arial"/>
          <w:lang w:eastAsia="en-US"/>
        </w:rPr>
        <w:lastRenderedPageBreak/>
        <w:t xml:space="preserve">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w:t>
      </w:r>
      <w:proofErr w:type="spellStart"/>
      <w:r w:rsidR="001A104A" w:rsidRPr="00235FC3">
        <w:rPr>
          <w:rFonts w:eastAsiaTheme="minorHAnsi" w:cs="Arial"/>
          <w:lang w:eastAsia="en-US"/>
        </w:rPr>
        <w:t>всоответствии</w:t>
      </w:r>
      <w:proofErr w:type="spellEnd"/>
      <w:r w:rsidR="001A104A" w:rsidRPr="00235FC3">
        <w:rPr>
          <w:rFonts w:eastAsiaTheme="minorHAnsi" w:cs="Arial"/>
          <w:lang w:eastAsia="en-US"/>
        </w:rPr>
        <w:t xml:space="preserve"> с распоряжением Губернатора Воронежской области (настоящий пункт утрачивает силу с 01.01.2024);</w:t>
      </w:r>
    </w:p>
    <w:p w14:paraId="72E28BDC" w14:textId="77777777"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5</w:t>
      </w:r>
      <w:r w:rsidR="001A104A" w:rsidRPr="00235FC3">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Theme="minorHAnsi" w:cs="Arial"/>
          <w:lang w:eastAsia="en-US"/>
        </w:rPr>
        <w:t>№</w:t>
      </w:r>
      <w:r w:rsidR="001A104A" w:rsidRPr="00235FC3">
        <w:rPr>
          <w:rFonts w:eastAsiaTheme="minorHAnsi" w:cs="Arial"/>
          <w:lang w:eastAsia="en-US"/>
        </w:rPr>
        <w:t xml:space="preserve"> 214-ФЗ </w:t>
      </w:r>
      <w:r w:rsidR="00811B69" w:rsidRPr="00235FC3">
        <w:rPr>
          <w:rFonts w:eastAsiaTheme="minorHAnsi" w:cs="Arial"/>
          <w:lang w:eastAsia="en-US"/>
        </w:rPr>
        <w:t>«</w:t>
      </w:r>
      <w:r w:rsidR="001A104A" w:rsidRPr="00235FC3">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Theme="minorHAnsi" w:cs="Arial"/>
          <w:lang w:eastAsia="en-US"/>
        </w:rPr>
        <w:t>»</w:t>
      </w:r>
      <w:r w:rsidR="001A104A" w:rsidRPr="00235FC3">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Theme="minorHAnsi" w:cs="Arial"/>
          <w:lang w:eastAsia="en-US"/>
        </w:rPr>
        <w:t>№</w:t>
      </w:r>
      <w:r w:rsidR="001A104A" w:rsidRPr="00235FC3">
        <w:rPr>
          <w:rFonts w:eastAsiaTheme="minorHAnsi" w:cs="Arial"/>
          <w:lang w:eastAsia="en-US"/>
        </w:rPr>
        <w:t xml:space="preserve"> 127-ФЗ </w:t>
      </w:r>
      <w:r w:rsidR="00811B69" w:rsidRPr="00235FC3">
        <w:rPr>
          <w:rFonts w:eastAsiaTheme="minorHAnsi" w:cs="Arial"/>
          <w:lang w:eastAsia="en-US"/>
        </w:rPr>
        <w:t>«</w:t>
      </w:r>
      <w:r w:rsidR="001A104A" w:rsidRPr="00235FC3">
        <w:rPr>
          <w:rFonts w:eastAsiaTheme="minorHAnsi" w:cs="Arial"/>
          <w:lang w:eastAsia="en-US"/>
        </w:rPr>
        <w:t>О несостоятельности (банкротстве)</w:t>
      </w:r>
      <w:r w:rsidR="00811B69" w:rsidRPr="00235FC3">
        <w:rPr>
          <w:rFonts w:eastAsiaTheme="minorHAnsi" w:cs="Arial"/>
          <w:lang w:eastAsia="en-US"/>
        </w:rPr>
        <w:t>»</w:t>
      </w:r>
      <w:r w:rsidR="001A104A" w:rsidRPr="00235FC3">
        <w:rPr>
          <w:rFonts w:eastAsiaTheme="minorHAnsi" w:cs="Arial"/>
          <w:lang w:eastAsia="en-US"/>
        </w:rPr>
        <w:t>;</w:t>
      </w:r>
    </w:p>
    <w:p w14:paraId="781C5AF3"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6</w:t>
      </w:r>
      <w:r w:rsidR="00811B69" w:rsidRPr="00235FC3">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14:paraId="72DA08FF"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811B69" w:rsidRPr="00235FC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1980E0E"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811B69" w:rsidRPr="00235FC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Theme="minorHAnsi" w:cs="Arial"/>
          <w:lang w:eastAsia="en-US"/>
        </w:rPr>
        <w:t>10</w:t>
      </w:r>
      <w:r w:rsidR="00811B69" w:rsidRPr="00235FC3">
        <w:rPr>
          <w:rFonts w:eastAsiaTheme="minorHAnsi" w:cs="Arial"/>
          <w:lang w:eastAsia="en-US"/>
        </w:rPr>
        <w:t xml:space="preserve"> настоящего пункта, пунктом 5 статьи 46 Земельного кодекса Российской Федерации;</w:t>
      </w:r>
    </w:p>
    <w:p w14:paraId="31600CD3"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9</w:t>
      </w:r>
      <w:r w:rsidR="00811B69" w:rsidRPr="00235FC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CD8B70B"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10</w:t>
      </w:r>
      <w:r w:rsidR="00811B69" w:rsidRPr="00235FC3">
        <w:rPr>
          <w:rFonts w:eastAsiaTheme="minorHAnsi" w:cs="Arial"/>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30F30A46"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11</w:t>
      </w:r>
      <w:r w:rsidR="00811B69" w:rsidRPr="00235FC3">
        <w:rPr>
          <w:rFonts w:eastAsiaTheme="minorHAns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DDDAC5"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12</w:t>
      </w:r>
      <w:r w:rsidR="00811B69" w:rsidRPr="00235FC3">
        <w:rPr>
          <w:rFonts w:eastAsiaTheme="minorHAns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381EB260"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3</w:t>
      </w:r>
      <w:r w:rsidRPr="00235FC3">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0CADDBA1"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4</w:t>
      </w:r>
      <w:r w:rsidRPr="00235FC3">
        <w:rPr>
          <w:rFonts w:eastAsiaTheme="minorHAns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04CF5F4C"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5</w:t>
      </w:r>
      <w:r w:rsidRPr="00235FC3">
        <w:rPr>
          <w:rFonts w:eastAsiaTheme="minorHAns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228795BE"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6</w:t>
      </w:r>
      <w:r w:rsidRPr="00235FC3">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14:paraId="4688572A"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7</w:t>
      </w:r>
      <w:r w:rsidRPr="00235FC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Theme="minorHAnsi" w:cs="Arial"/>
          <w:lang w:eastAsia="en-US"/>
        </w:rPr>
        <w:t>Воронежской области</w:t>
      </w:r>
      <w:r w:rsidRPr="00235FC3">
        <w:rPr>
          <w:rFonts w:eastAsiaTheme="minorHAnsi" w:cs="Arial"/>
          <w:lang w:eastAsia="en-US"/>
        </w:rPr>
        <w:t>;</w:t>
      </w:r>
    </w:p>
    <w:p w14:paraId="7784C87C"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8</w:t>
      </w:r>
      <w:r w:rsidR="003375E7" w:rsidRPr="00235FC3">
        <w:rPr>
          <w:rFonts w:eastAsiaTheme="minorHAns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14:paraId="3C0C4245"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9</w:t>
      </w:r>
      <w:r w:rsidRPr="00235FC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D572968"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20</w:t>
      </w:r>
      <w:r w:rsidR="00811B69" w:rsidRPr="00235FC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Theme="minorHAnsi" w:cs="Arial"/>
          <w:lang w:eastAsia="en-US"/>
        </w:rPr>
        <w:t>Воронежской области</w:t>
      </w:r>
      <w:r w:rsidR="00811B69" w:rsidRPr="00235FC3">
        <w:rPr>
          <w:rFonts w:eastAsiaTheme="minorHAnsi" w:cs="Arial"/>
          <w:lang w:eastAsia="en-US"/>
        </w:rPr>
        <w:t>;</w:t>
      </w:r>
    </w:p>
    <w:p w14:paraId="53DC5A8A"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21</w:t>
      </w:r>
      <w:r w:rsidR="00811B69" w:rsidRPr="00235FC3">
        <w:rPr>
          <w:rFonts w:eastAsiaTheme="minorHAnsi" w:cs="Arial"/>
          <w:lang w:eastAsia="en-US"/>
        </w:rPr>
        <w:t xml:space="preserve">) земельного участка лицу, которое в соответствии с </w:t>
      </w:r>
      <w:r w:rsidR="00310EFD" w:rsidRPr="00235FC3">
        <w:rPr>
          <w:rFonts w:eastAsiaTheme="minorHAnsi" w:cs="Arial"/>
          <w:lang w:eastAsia="en-US"/>
        </w:rPr>
        <w:t>Земельным к</w:t>
      </w:r>
      <w:r w:rsidR="00811B69" w:rsidRPr="00235FC3">
        <w:rPr>
          <w:rFonts w:eastAsiaTheme="minorHAnsi" w:cs="Arial"/>
          <w:lang w:eastAsia="en-US"/>
        </w:rPr>
        <w:t xml:space="preserve">одексом </w:t>
      </w:r>
      <w:r w:rsidR="00310EFD" w:rsidRPr="00235FC3">
        <w:rPr>
          <w:rFonts w:eastAsiaTheme="minorHAnsi" w:cs="Arial"/>
          <w:lang w:eastAsia="en-US"/>
        </w:rPr>
        <w:t xml:space="preserve">РФ </w:t>
      </w:r>
      <w:r w:rsidR="00811B69" w:rsidRPr="00235FC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78A3F37"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22</w:t>
      </w:r>
      <w:r w:rsidR="00811B69" w:rsidRPr="00235FC3">
        <w:rPr>
          <w:rFonts w:eastAsiaTheme="minorHAnsi" w:cs="Arial"/>
          <w:lang w:eastAsia="en-US"/>
        </w:rPr>
        <w:t xml:space="preserve">) земельного участка гражданину для сенокошения, выпаса сельскохозяйственных животных, ведения огородничества или земельного участка, </w:t>
      </w:r>
      <w:r w:rsidR="00811B69" w:rsidRPr="00235FC3">
        <w:rPr>
          <w:rFonts w:eastAsiaTheme="minorHAnsi" w:cs="Arial"/>
          <w:lang w:eastAsia="en-US"/>
        </w:rPr>
        <w:lastRenderedPageBreak/>
        <w:t>расположенного за границами населенного пункта, гражданину для ведения личного подсобного хозяйства;</w:t>
      </w:r>
    </w:p>
    <w:p w14:paraId="1DA80E14"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3</w:t>
      </w:r>
      <w:r w:rsidRPr="00235FC3">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14:paraId="5330DAB9"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4</w:t>
      </w:r>
      <w:r w:rsidRPr="00235FC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Theme="minorHAnsi" w:cs="Arial"/>
          <w:lang w:eastAsia="en-US"/>
        </w:rPr>
        <w:t>Воронежской области</w:t>
      </w:r>
      <w:r w:rsidRPr="00235FC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443D3A9"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5</w:t>
      </w:r>
      <w:r w:rsidRPr="00235FC3">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Theme="minorHAnsi" w:cs="Arial"/>
          <w:lang w:eastAsia="en-US"/>
        </w:rPr>
        <w:t>, исполнительным органом Воронежской области</w:t>
      </w:r>
      <w:r w:rsidRPr="00235FC3">
        <w:rPr>
          <w:rFonts w:eastAsiaTheme="minorHAnsi" w:cs="Arial"/>
          <w:lang w:eastAsia="en-US"/>
        </w:rPr>
        <w:t>;</w:t>
      </w:r>
    </w:p>
    <w:p w14:paraId="091BB5D1" w14:textId="77777777"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6</w:t>
      </w:r>
      <w:r w:rsidRPr="00235FC3">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35FC3">
        <w:rPr>
          <w:rFonts w:eastAsiaTheme="minorHAnsi" w:cs="Arial"/>
          <w:lang w:eastAsia="en-US"/>
        </w:rPr>
        <w:t>муниципально</w:t>
      </w:r>
      <w:proofErr w:type="spellEnd"/>
      <w:r w:rsidRPr="00235FC3">
        <w:rPr>
          <w:rFonts w:eastAsiaTheme="minorHAnsi" w:cs="Arial"/>
          <w:lang w:eastAsia="en-US"/>
        </w:rPr>
        <w:t>-частном партнерстве, лицу, с которым заключены указанные соглашения;</w:t>
      </w:r>
    </w:p>
    <w:p w14:paraId="071AC7FB"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27</w:t>
      </w:r>
      <w:r w:rsidR="00811B69" w:rsidRPr="00235FC3">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Theme="minorHAnsi" w:cs="Arial"/>
          <w:lang w:eastAsia="en-US"/>
        </w:rPr>
        <w:t>Воронежской области</w:t>
      </w:r>
      <w:r w:rsidR="00811B69" w:rsidRPr="00235FC3">
        <w:rPr>
          <w:rFonts w:eastAsiaTheme="minorHAnsi" w:cs="Arial"/>
          <w:lang w:eastAsia="en-US"/>
        </w:rPr>
        <w:t xml:space="preserve">, некоммерческой организации, созданной </w:t>
      </w:r>
      <w:r w:rsidRPr="00235FC3">
        <w:rPr>
          <w:rFonts w:eastAsiaTheme="minorHAnsi" w:cs="Arial"/>
          <w:lang w:eastAsia="en-US"/>
        </w:rPr>
        <w:t>Воронежской областью</w:t>
      </w:r>
      <w:r w:rsidR="00811B69" w:rsidRPr="00235FC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29768C60" w14:textId="77777777"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28</w:t>
      </w:r>
      <w:r w:rsidR="00811B69" w:rsidRPr="00235FC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43F40E73"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35FC3">
        <w:rPr>
          <w:rFonts w:eastAsiaTheme="minorHAnsi" w:cs="Arial"/>
          <w:lang w:eastAsia="en-US"/>
        </w:rPr>
        <w:t>охотхозяйственное</w:t>
      </w:r>
      <w:proofErr w:type="spellEnd"/>
      <w:r w:rsidRPr="00235FC3">
        <w:rPr>
          <w:rFonts w:eastAsiaTheme="minorHAnsi" w:cs="Arial"/>
          <w:lang w:eastAsia="en-US"/>
        </w:rPr>
        <w:t xml:space="preserve"> соглашение;</w:t>
      </w:r>
    </w:p>
    <w:p w14:paraId="04DB27E0"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6956489"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0C3EC366" w14:textId="77777777"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DADB8C"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33</w:t>
      </w:r>
      <w:r w:rsidR="00243A95" w:rsidRPr="00235FC3">
        <w:rPr>
          <w:rFonts w:eastAsiaTheme="minorHAns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D256C3E"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34</w:t>
      </w:r>
      <w:r w:rsidR="00243A95" w:rsidRPr="00235FC3">
        <w:rPr>
          <w:rFonts w:eastAsiaTheme="minorHAnsi" w:cs="Arial"/>
          <w:lang w:eastAsia="en-US"/>
        </w:rPr>
        <w:t xml:space="preserve">) земельного участка лицу, осуществляющему </w:t>
      </w:r>
      <w:proofErr w:type="spellStart"/>
      <w:r w:rsidR="00243A95" w:rsidRPr="00235FC3">
        <w:rPr>
          <w:rFonts w:eastAsiaTheme="minorHAnsi" w:cs="Arial"/>
          <w:lang w:eastAsia="en-US"/>
        </w:rPr>
        <w:t>товарнуюаквакультуру</w:t>
      </w:r>
      <w:proofErr w:type="spellEnd"/>
      <w:r w:rsidR="00243A95" w:rsidRPr="00235FC3">
        <w:rPr>
          <w:rFonts w:eastAsiaTheme="minorHAnsi" w:cs="Arial"/>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14:paraId="6FB64CF4"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35</w:t>
      </w:r>
      <w:r w:rsidR="00243A95" w:rsidRPr="00235FC3">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3FB322F4" w14:textId="77777777" w:rsidR="00243A95" w:rsidRPr="00235FC3" w:rsidRDefault="00083F59" w:rsidP="00235FC3">
      <w:pPr>
        <w:autoSpaceDE w:val="0"/>
        <w:autoSpaceDN w:val="0"/>
        <w:adjustRightInd w:val="0"/>
        <w:ind w:firstLine="709"/>
        <w:rPr>
          <w:rFonts w:eastAsiaTheme="minorHAnsi" w:cs="Arial"/>
          <w:lang w:eastAsia="en-US"/>
        </w:rPr>
      </w:pPr>
      <w:bookmarkStart w:id="1" w:name="Par8"/>
      <w:bookmarkEnd w:id="1"/>
      <w:r w:rsidRPr="00235FC3">
        <w:rPr>
          <w:rFonts w:eastAsiaTheme="minorHAnsi" w:cs="Arial"/>
          <w:lang w:eastAsia="en-US"/>
        </w:rPr>
        <w:t>36</w:t>
      </w:r>
      <w:r w:rsidR="00243A95" w:rsidRPr="00235FC3">
        <w:rPr>
          <w:rFonts w:eastAsiaTheme="minorHAnsi" w:cs="Arial"/>
          <w:lang w:eastAsia="en-US"/>
        </w:rPr>
        <w:t>)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2D1E6C">
        <w:rPr>
          <w:rFonts w:eastAsiaTheme="minorHAnsi" w:cs="Arial"/>
          <w:lang w:eastAsia="en-US"/>
        </w:rPr>
        <w:t xml:space="preserve"> </w:t>
      </w:r>
      <w:r w:rsidR="00243A95" w:rsidRPr="00235FC3">
        <w:rPr>
          <w:rFonts w:eastAsiaTheme="minorHAnsi" w:cs="Arial"/>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650BD49"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37</w:t>
      </w:r>
      <w:r w:rsidR="00243A95" w:rsidRPr="00235FC3">
        <w:rPr>
          <w:rFonts w:eastAsiaTheme="minorHAns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14:paraId="727A80C5"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38</w:t>
      </w:r>
      <w:r w:rsidR="00243A95" w:rsidRPr="00235FC3">
        <w:rPr>
          <w:rFonts w:eastAsiaTheme="minorHAnsi" w:cs="Arial"/>
          <w:lang w:eastAsia="en-US"/>
        </w:rPr>
        <w:t>) земельного участка в соответствии с Федеральным законом от 24 июля 2008 года № 161-ФЗ «</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Theme="minorHAnsi" w:cs="Arial"/>
          <w:lang w:eastAsia="en-US"/>
        </w:rPr>
        <w:t>»;</w:t>
      </w:r>
    </w:p>
    <w:p w14:paraId="60AAEAF1"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39</w:t>
      </w:r>
      <w:r w:rsidR="00243A95" w:rsidRPr="00235FC3">
        <w:rPr>
          <w:rFonts w:eastAsiaTheme="minorHAns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804169D"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40</w:t>
      </w:r>
      <w:r w:rsidR="00243A95" w:rsidRPr="00235FC3">
        <w:rPr>
          <w:rFonts w:eastAsiaTheme="minorHAns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FE4508F"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41</w:t>
      </w:r>
      <w:r w:rsidR="00243A95" w:rsidRPr="00235FC3">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w:t>
      </w:r>
      <w:r w:rsidR="00243A95" w:rsidRPr="00235FC3">
        <w:rPr>
          <w:rFonts w:eastAsiaTheme="minorHAnsi" w:cs="Arial"/>
          <w:lang w:eastAsia="en-US"/>
        </w:rPr>
        <w:lastRenderedPageBreak/>
        <w:t>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2D1E6C">
        <w:rPr>
          <w:rFonts w:eastAsiaTheme="minorHAnsi" w:cs="Arial"/>
          <w:lang w:eastAsia="en-US"/>
        </w:rPr>
        <w:t xml:space="preserve"> </w:t>
      </w:r>
      <w:r w:rsidR="00243A95" w:rsidRPr="00235FC3">
        <w:rPr>
          <w:rFonts w:eastAsiaTheme="minorHAnsi" w:cs="Arial"/>
          <w:lang w:eastAsia="en-US"/>
        </w:rPr>
        <w:t xml:space="preserve">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Theme="minorHAnsi" w:cs="Arial"/>
          <w:lang w:eastAsia="en-US"/>
        </w:rPr>
        <w:t>исполнительным органом Воронежской области</w:t>
      </w:r>
      <w:r w:rsidR="00243A95" w:rsidRPr="00235FC3">
        <w:rPr>
          <w:rFonts w:eastAsiaTheme="minorHAns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14:paraId="24F381C0" w14:textId="77777777"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42</w:t>
      </w:r>
      <w:r w:rsidR="00243A95" w:rsidRPr="00235FC3">
        <w:rPr>
          <w:rFonts w:eastAsiaTheme="minorHAns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14:paraId="2CC569B5" w14:textId="77777777" w:rsidR="00811B69" w:rsidRPr="00235FC3" w:rsidRDefault="00811B69" w:rsidP="00235FC3">
      <w:pPr>
        <w:autoSpaceDE w:val="0"/>
        <w:autoSpaceDN w:val="0"/>
        <w:adjustRightInd w:val="0"/>
        <w:ind w:firstLine="709"/>
        <w:rPr>
          <w:rFonts w:eastAsiaTheme="minorHAnsi" w:cs="Arial"/>
          <w:lang w:eastAsia="en-US"/>
        </w:rPr>
      </w:pPr>
    </w:p>
    <w:p w14:paraId="2C751F1E"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1.3.3. </w:t>
      </w:r>
      <w:r w:rsidR="00B7084F" w:rsidRPr="00235FC3">
        <w:rPr>
          <w:rFonts w:eastAsiaTheme="minorHAnsi" w:cs="Arial"/>
          <w:lang w:eastAsia="en-US"/>
        </w:rPr>
        <w:t xml:space="preserve">путем </w:t>
      </w:r>
      <w:r w:rsidRPr="00235FC3">
        <w:rPr>
          <w:rFonts w:eastAsiaTheme="minorHAnsi" w:cs="Arial"/>
          <w:lang w:eastAsia="en-US"/>
        </w:rPr>
        <w:t>заключения договора постоянного (бессрочного) пользования:</w:t>
      </w:r>
    </w:p>
    <w:p w14:paraId="24379DFD"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 государственным и муниципальным учреждениям (бюджетным, казенным, автономным);</w:t>
      </w:r>
    </w:p>
    <w:p w14:paraId="04B4AF75"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2) казенным предприятиям;</w:t>
      </w:r>
    </w:p>
    <w:p w14:paraId="22BBC5FE"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3) центрам исторического наследия президентов Российской Федерации, прекратив</w:t>
      </w:r>
      <w:r w:rsidR="00CE1EB2" w:rsidRPr="00235FC3">
        <w:rPr>
          <w:rFonts w:eastAsiaTheme="minorHAnsi" w:cs="Arial"/>
          <w:lang w:eastAsia="en-US"/>
        </w:rPr>
        <w:t>ших исполнение своих полномочий;</w:t>
      </w:r>
    </w:p>
    <w:p w14:paraId="18A75461" w14:textId="77777777"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eastAsiaTheme="minorHAnsi" w:hAnsi="Arial" w:cs="Arial"/>
          <w:sz w:val="24"/>
          <w:szCs w:val="24"/>
        </w:rPr>
        <w:t>4)</w:t>
      </w:r>
      <w:r w:rsidR="00CE1EB2" w:rsidRPr="00235FC3">
        <w:rPr>
          <w:rFonts w:ascii="Arial" w:hAnsi="Arial" w:cs="Arial"/>
          <w:sz w:val="24"/>
          <w:szCs w:val="24"/>
        </w:rPr>
        <w:t xml:space="preserve"> Банку России.</w:t>
      </w:r>
    </w:p>
    <w:p w14:paraId="665CBC11" w14:textId="77777777" w:rsidR="00CA156E" w:rsidRPr="00235FC3" w:rsidRDefault="00CA156E" w:rsidP="00235FC3">
      <w:pPr>
        <w:autoSpaceDE w:val="0"/>
        <w:autoSpaceDN w:val="0"/>
        <w:adjustRightInd w:val="0"/>
        <w:ind w:firstLine="709"/>
        <w:rPr>
          <w:rFonts w:eastAsiaTheme="minorHAnsi" w:cs="Arial"/>
          <w:lang w:eastAsia="en-US"/>
        </w:rPr>
      </w:pPr>
    </w:p>
    <w:p w14:paraId="0EA7C62D" w14:textId="77777777" w:rsidR="00850F2E" w:rsidRPr="00235FC3" w:rsidRDefault="00CA156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B7084F" w:rsidRPr="00235FC3">
        <w:rPr>
          <w:rFonts w:eastAsiaTheme="minorHAnsi" w:cs="Arial"/>
          <w:lang w:eastAsia="en-US"/>
        </w:rPr>
        <w:t>3</w:t>
      </w:r>
      <w:r w:rsidR="00850F2E" w:rsidRPr="00235FC3">
        <w:rPr>
          <w:rFonts w:eastAsiaTheme="minorHAnsi" w:cs="Arial"/>
          <w:lang w:eastAsia="en-US"/>
        </w:rPr>
        <w:t>.</w:t>
      </w:r>
      <w:r w:rsidR="00B7084F" w:rsidRPr="00235FC3">
        <w:rPr>
          <w:rFonts w:eastAsiaTheme="minorHAnsi" w:cs="Arial"/>
          <w:lang w:eastAsia="en-US"/>
        </w:rPr>
        <w:t>4</w:t>
      </w:r>
      <w:r w:rsidR="00850F2E" w:rsidRPr="00235FC3">
        <w:rPr>
          <w:rFonts w:eastAsiaTheme="minorHAnsi" w:cs="Arial"/>
          <w:lang w:eastAsia="en-US"/>
        </w:rPr>
        <w:t xml:space="preserve">. </w:t>
      </w:r>
      <w:r w:rsidR="00B7084F" w:rsidRPr="00235FC3">
        <w:rPr>
          <w:rFonts w:eastAsiaTheme="minorHAnsi" w:cs="Arial"/>
          <w:lang w:eastAsia="en-US"/>
        </w:rPr>
        <w:t xml:space="preserve">путем заключения договоров </w:t>
      </w:r>
      <w:r w:rsidR="00850F2E" w:rsidRPr="00235FC3">
        <w:rPr>
          <w:rFonts w:eastAsiaTheme="minorHAnsi" w:cs="Arial"/>
          <w:lang w:eastAsia="en-US"/>
        </w:rPr>
        <w:t>безвозмездно</w:t>
      </w:r>
      <w:r w:rsidR="00B7084F" w:rsidRPr="00235FC3">
        <w:rPr>
          <w:rFonts w:eastAsiaTheme="minorHAnsi" w:cs="Arial"/>
          <w:lang w:eastAsia="en-US"/>
        </w:rPr>
        <w:t>го</w:t>
      </w:r>
      <w:r w:rsidR="00850F2E" w:rsidRPr="00235FC3">
        <w:rPr>
          <w:rFonts w:eastAsiaTheme="minorHAnsi" w:cs="Arial"/>
          <w:lang w:eastAsia="en-US"/>
        </w:rPr>
        <w:t xml:space="preserve"> пользовани</w:t>
      </w:r>
      <w:r w:rsidR="00B7084F" w:rsidRPr="00235FC3">
        <w:rPr>
          <w:rFonts w:eastAsiaTheme="minorHAnsi" w:cs="Arial"/>
          <w:lang w:eastAsia="en-US"/>
        </w:rPr>
        <w:t>я</w:t>
      </w:r>
      <w:r w:rsidR="00850F2E" w:rsidRPr="00235FC3">
        <w:rPr>
          <w:rFonts w:eastAsiaTheme="minorHAnsi" w:cs="Arial"/>
          <w:lang w:eastAsia="en-US"/>
        </w:rPr>
        <w:t>:</w:t>
      </w:r>
    </w:p>
    <w:p w14:paraId="556A5256" w14:textId="77777777"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E666BB" w:rsidRPr="00235FC3">
        <w:rPr>
          <w:rFonts w:eastAsiaTheme="minorHAns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14:paraId="6AE58A9A" w14:textId="77777777"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14:paraId="03031C3A" w14:textId="77777777"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14:paraId="295E8E4D" w14:textId="77777777"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2D1E6C">
        <w:rPr>
          <w:rFonts w:ascii="Arial" w:hAnsi="Arial" w:cs="Arial"/>
          <w:sz w:val="24"/>
          <w:szCs w:val="24"/>
        </w:rPr>
        <w:t xml:space="preserve"> </w:t>
      </w:r>
      <w:r w:rsidRPr="00235FC3">
        <w:rPr>
          <w:rFonts w:ascii="Arial" w:hAnsi="Arial" w:cs="Arial"/>
          <w:sz w:val="24"/>
          <w:szCs w:val="24"/>
        </w:rPr>
        <w:t xml:space="preserve">Федеральным законом от 26 октября </w:t>
      </w:r>
      <w:r w:rsidRPr="00235FC3">
        <w:rPr>
          <w:rFonts w:ascii="Arial" w:hAnsi="Arial" w:cs="Arial"/>
          <w:sz w:val="24"/>
          <w:szCs w:val="24"/>
        </w:rPr>
        <w:lastRenderedPageBreak/>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eastAsiaTheme="minorHAnsi"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14:paraId="2B85E06A" w14:textId="77777777" w:rsidR="00CA156E" w:rsidRPr="00235FC3" w:rsidRDefault="00CA156E" w:rsidP="00235FC3">
      <w:pPr>
        <w:ind w:firstLine="709"/>
        <w:rPr>
          <w:rFonts w:cs="Arial"/>
        </w:rPr>
      </w:pPr>
      <w:r w:rsidRPr="00235FC3">
        <w:rPr>
          <w:rFonts w:cs="Arial"/>
        </w:rPr>
        <w:t>5) публично-правовой компании «</w:t>
      </w:r>
      <w:proofErr w:type="spellStart"/>
      <w:r w:rsidRPr="00235FC3">
        <w:rPr>
          <w:rFonts w:cs="Arial"/>
        </w:rPr>
        <w:t>Роскадастр</w:t>
      </w:r>
      <w:proofErr w:type="spellEnd"/>
      <w:r w:rsidRPr="00235FC3">
        <w:rPr>
          <w:rFonts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5FC3">
        <w:rPr>
          <w:rFonts w:cs="Arial"/>
        </w:rPr>
        <w:t>Роскадастр</w:t>
      </w:r>
      <w:proofErr w:type="spellEnd"/>
      <w:r w:rsidRPr="00235FC3">
        <w:rPr>
          <w:rFonts w:cs="Arial"/>
        </w:rPr>
        <w:t xml:space="preserve">»; </w:t>
      </w:r>
    </w:p>
    <w:p w14:paraId="49FF1514" w14:textId="77777777"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14:paraId="59D8808C" w14:textId="77777777" w:rsidR="00323FE1" w:rsidRPr="00235FC3" w:rsidRDefault="00323FE1" w:rsidP="00235FC3">
      <w:pPr>
        <w:ind w:firstLine="709"/>
        <w:rPr>
          <w:rFonts w:eastAsiaTheme="minorHAnsi" w:cs="Arial"/>
        </w:rPr>
      </w:pPr>
    </w:p>
    <w:p w14:paraId="61C8645B" w14:textId="77777777" w:rsidR="00323FE1" w:rsidRPr="00235FC3" w:rsidRDefault="00323FE1" w:rsidP="00235FC3">
      <w:pPr>
        <w:ind w:firstLine="709"/>
        <w:rPr>
          <w:rFonts w:cs="Arial"/>
        </w:rPr>
      </w:pPr>
      <w:r w:rsidRPr="00235FC3">
        <w:rPr>
          <w:rFonts w:eastAsiaTheme="minorHAns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5FBEEDAB" w14:textId="77777777"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3AB0A791" w14:textId="77777777"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14:paraId="2619357A" w14:textId="77777777"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14:paraId="30254DF5" w14:textId="77777777"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14:paraId="222C722B" w14:textId="77777777" w:rsidR="00866ECA" w:rsidRPr="00235FC3" w:rsidRDefault="00323FE1" w:rsidP="00235FC3">
      <w:pPr>
        <w:ind w:firstLine="709"/>
        <w:rPr>
          <w:rFonts w:cs="Arial"/>
        </w:rPr>
      </w:pPr>
      <w:r w:rsidRPr="00235FC3">
        <w:rPr>
          <w:rFonts w:cs="Arial"/>
        </w:rPr>
        <w:lastRenderedPageBreak/>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14:paraId="1E249E03" w14:textId="77777777"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14:paraId="7DCE8A04" w14:textId="77777777"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14:paraId="7791ACBE" w14:textId="77777777" w:rsidR="00323FE1" w:rsidRPr="00235FC3" w:rsidRDefault="00323FE1"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14:paraId="2A9CE771" w14:textId="77777777"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14:paraId="60679B9D" w14:textId="77777777"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14:paraId="01C9AD68" w14:textId="77777777"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14:paraId="310E1A51" w14:textId="77777777"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14:paraId="05145D5D" w14:textId="77777777"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14:paraId="794E6B49" w14:textId="77777777"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14:paraId="5076B9B1" w14:textId="77777777"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proofErr w:type="spellStart"/>
      <w:r w:rsidR="00B53406">
        <w:rPr>
          <w:rFonts w:ascii="Arial" w:hAnsi="Arial" w:cs="Arial"/>
          <w:spacing w:val="0"/>
          <w:sz w:val="24"/>
          <w:szCs w:val="24"/>
        </w:rPr>
        <w:t>Жилин</w:t>
      </w:r>
      <w:r w:rsidR="00B7381B" w:rsidRPr="00235FC3">
        <w:rPr>
          <w:rFonts w:ascii="Arial" w:hAnsi="Arial" w:cs="Arial"/>
          <w:spacing w:val="0"/>
          <w:sz w:val="24"/>
          <w:szCs w:val="24"/>
        </w:rPr>
        <w:t>ского</w:t>
      </w:r>
      <w:proofErr w:type="spellEnd"/>
      <w:r w:rsidR="00B53406">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14:paraId="75BEA3F9" w14:textId="77777777"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На официальном сайте Администрации </w:t>
      </w:r>
      <w:proofErr w:type="spellStart"/>
      <w:r w:rsidR="00B53406">
        <w:rPr>
          <w:rFonts w:ascii="Arial" w:hAnsi="Arial" w:cs="Arial"/>
          <w:spacing w:val="0"/>
          <w:sz w:val="24"/>
          <w:szCs w:val="24"/>
        </w:rPr>
        <w:t>Жилин</w:t>
      </w:r>
      <w:r w:rsidR="00DE3C2C" w:rsidRPr="00235FC3">
        <w:rPr>
          <w:rFonts w:ascii="Arial" w:hAnsi="Arial" w:cs="Arial"/>
          <w:spacing w:val="0"/>
          <w:sz w:val="24"/>
          <w:szCs w:val="24"/>
        </w:rPr>
        <w:t>ского</w:t>
      </w:r>
      <w:proofErr w:type="spellEnd"/>
      <w:r w:rsidR="00DE3C2C" w:rsidRPr="00235FC3">
        <w:rPr>
          <w:rFonts w:ascii="Arial" w:hAnsi="Arial" w:cs="Arial"/>
          <w:spacing w:val="0"/>
          <w:sz w:val="24"/>
          <w:szCs w:val="24"/>
        </w:rPr>
        <w:t xml:space="preserve"> сельского поселения </w:t>
      </w:r>
      <w:hyperlink r:id="rId8" w:history="1">
        <w:r w:rsidR="002D1E6C" w:rsidRPr="002D1E6C">
          <w:rPr>
            <w:rStyle w:val="af3"/>
            <w:rFonts w:ascii="Arial" w:eastAsia="DejaVuSerif" w:hAnsi="Arial" w:cs="Arial"/>
            <w:color w:val="auto"/>
            <w:sz w:val="24"/>
            <w:szCs w:val="24"/>
            <w:u w:val="none"/>
          </w:rPr>
          <w:t>http://zhilinskoe-r20.gosweb.gosuslugi.ru</w:t>
        </w:r>
      </w:hyperlink>
      <w:r w:rsidR="00DE3C2C" w:rsidRPr="002D1E6C">
        <w:rPr>
          <w:rFonts w:ascii="Arial" w:hAnsi="Arial" w:cs="Arial"/>
          <w:spacing w:val="0"/>
          <w:sz w:val="24"/>
          <w:szCs w:val="24"/>
        </w:rPr>
        <w:t>/</w:t>
      </w:r>
      <w:r w:rsidR="00DE3C2C" w:rsidRPr="00235FC3">
        <w:rPr>
          <w:rFonts w:ascii="Arial" w:hAnsi="Arial" w:cs="Arial"/>
          <w:spacing w:val="0"/>
          <w:sz w:val="24"/>
          <w:szCs w:val="24"/>
        </w:rPr>
        <w:t xml:space="preserve">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lang w:val="en-US"/>
        </w:rPr>
        <w:t>www</w:t>
      </w:r>
      <w:r w:rsidRPr="00235FC3">
        <w:rPr>
          <w:rFonts w:ascii="Arial" w:hAnsi="Arial" w:cs="Arial"/>
          <w:spacing w:val="0"/>
          <w:sz w:val="24"/>
          <w:szCs w:val="24"/>
        </w:rPr>
        <w:t>.</w:t>
      </w:r>
      <w:proofErr w:type="spellStart"/>
      <w:r w:rsidRPr="00235FC3">
        <w:rPr>
          <w:rFonts w:ascii="Arial" w:hAnsi="Arial" w:cs="Arial"/>
          <w:spacing w:val="0"/>
          <w:sz w:val="24"/>
          <w:szCs w:val="24"/>
          <w:lang w:val="en-US"/>
        </w:rPr>
        <w:t>gosuslugi</w:t>
      </w:r>
      <w:proofErr w:type="spellEnd"/>
      <w:r w:rsidRPr="00235FC3">
        <w:rPr>
          <w:rFonts w:ascii="Arial" w:hAnsi="Arial" w:cs="Arial"/>
          <w:spacing w:val="0"/>
          <w:sz w:val="24"/>
          <w:szCs w:val="24"/>
        </w:rPr>
        <w:t>.</w:t>
      </w:r>
      <w:proofErr w:type="spellStart"/>
      <w:r w:rsidRPr="00235FC3">
        <w:rPr>
          <w:rFonts w:ascii="Arial" w:hAnsi="Arial" w:cs="Arial"/>
          <w:spacing w:val="0"/>
          <w:sz w:val="24"/>
          <w:szCs w:val="24"/>
          <w:lang w:val="en-US"/>
        </w:rPr>
        <w:t>ru</w:t>
      </w:r>
      <w:proofErr w:type="spellEnd"/>
      <w:r w:rsidRPr="00235FC3">
        <w:rPr>
          <w:rStyle w:val="1"/>
          <w:rFonts w:ascii="Arial" w:hAnsi="Arial" w:cs="Arial"/>
          <w:spacing w:val="0"/>
          <w:sz w:val="24"/>
          <w:szCs w:val="24"/>
          <w:u w:val="none"/>
        </w:rPr>
        <w:t xml:space="preserve"> (далее </w:t>
      </w:r>
      <w:r w:rsidR="006972B1" w:rsidRPr="00235FC3">
        <w:rPr>
          <w:rStyle w:val="1"/>
          <w:rFonts w:ascii="Arial" w:hAnsi="Arial" w:cs="Arial"/>
          <w:spacing w:val="0"/>
          <w:sz w:val="24"/>
          <w:szCs w:val="24"/>
          <w:u w:val="none"/>
        </w:rPr>
        <w:t xml:space="preserve">– </w:t>
      </w:r>
      <w:r w:rsidR="00B45849" w:rsidRPr="00235FC3">
        <w:rPr>
          <w:rStyle w:val="1"/>
          <w:rFonts w:ascii="Arial" w:hAnsi="Arial" w:cs="Arial"/>
          <w:spacing w:val="0"/>
          <w:sz w:val="24"/>
          <w:szCs w:val="24"/>
          <w:u w:val="none"/>
        </w:rPr>
        <w:t xml:space="preserve">Единый портал, </w:t>
      </w:r>
      <w:r w:rsidRPr="00235FC3">
        <w:rPr>
          <w:rStyle w:val="1"/>
          <w:rFonts w:ascii="Arial" w:hAnsi="Arial" w:cs="Arial"/>
          <w:spacing w:val="0"/>
          <w:sz w:val="24"/>
          <w:szCs w:val="24"/>
          <w:u w:val="none"/>
        </w:rPr>
        <w:t>ЕПГУ)</w:t>
      </w:r>
      <w:r w:rsidR="006972B1" w:rsidRPr="00235FC3">
        <w:rPr>
          <w:rStyle w:val="1"/>
          <w:rFonts w:ascii="Arial" w:hAnsi="Arial" w:cs="Arial"/>
          <w:spacing w:val="0"/>
          <w:sz w:val="24"/>
          <w:szCs w:val="24"/>
          <w:u w:val="none"/>
        </w:rPr>
        <w:t>,</w:t>
      </w:r>
      <w:r w:rsidR="00AB48BC" w:rsidRPr="00235FC3">
        <w:rPr>
          <w:rFonts w:ascii="Arial" w:hAnsi="Arial" w:cs="Arial"/>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govvrn</w:t>
      </w:r>
      <w:proofErr w:type="spellEnd"/>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ru</w:t>
      </w:r>
      <w:proofErr w:type="spellEnd"/>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14:paraId="2DA57E25" w14:textId="77777777"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14:paraId="40E5207E" w14:textId="77777777"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14:paraId="311C4D74" w14:textId="77777777"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14:paraId="25D42027" w14:textId="77777777"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по вопросам предоставления Муниципальной услуги осуществляется:</w:t>
      </w:r>
    </w:p>
    <w:p w14:paraId="55E236CF"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14:paraId="625D7758" w14:textId="77777777"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14:paraId="36B84422"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14:paraId="561AAC09" w14:textId="77777777"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846AD62" w14:textId="77777777"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14:paraId="2A7679D2"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14:paraId="1E2C3260" w14:textId="77777777"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095527C" w14:textId="77777777"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B8A2F13" w14:textId="77777777"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14:paraId="1F3C9F15" w14:textId="77777777"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14:paraId="73AF9E6D"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35DA579" w14:textId="77777777"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14:paraId="2AA1DFC3"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F11F649" w14:textId="77777777"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14:paraId="0F221C13" w14:textId="77777777"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14:paraId="2A9BB84E" w14:textId="77777777"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14:paraId="32FA530A" w14:textId="77777777" w:rsidR="00F7504A" w:rsidRPr="00235FC3" w:rsidRDefault="00F7504A" w:rsidP="00235FC3">
      <w:pPr>
        <w:pStyle w:val="100"/>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14:paraId="48508425" w14:textId="77777777"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14:paraId="53EA4D4A" w14:textId="77777777"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14:paraId="5EA40585" w14:textId="77777777"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14:paraId="55749FE6" w14:textId="77777777"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6271990"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14:paraId="550C8F70" w14:textId="77777777"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14:paraId="5DE7ABB4" w14:textId="77777777"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порядок и способы предварительной записи на получение Муниципальной услуги;</w:t>
      </w:r>
    </w:p>
    <w:p w14:paraId="1BB30770"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14:paraId="3E310E82"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к) краткое описание порядка предоставления Муниципальной услуги;</w:t>
      </w:r>
    </w:p>
    <w:p w14:paraId="7B065B41"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14:paraId="3DE7B823"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D8FE35D" w14:textId="77777777"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14126006"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FFA75C3"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14:paraId="66847A6D"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14:paraId="03599778" w14:textId="77777777"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F149157" w14:textId="77777777"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731879AA" w14:textId="77777777"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14:paraId="0D005E68" w14:textId="77777777"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23261C5"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14:paraId="41DD9FED" w14:textId="77777777"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14:paraId="6E4D2D5F" w14:textId="77777777"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14:paraId="21D29365" w14:textId="77777777"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14:paraId="266D432A" w14:textId="77777777"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14:paraId="48B661F2" w14:textId="77777777"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14:paraId="17D869E4" w14:textId="77777777"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eastAsiaTheme="minorHAnsi" w:hAnsi="Arial" w:cs="Arial"/>
          <w:iCs/>
          <w:sz w:val="24"/>
          <w:szCs w:val="24"/>
        </w:rPr>
        <w:t xml:space="preserve">от </w:t>
      </w:r>
      <w:r w:rsidR="003258EF" w:rsidRPr="00235FC3">
        <w:rPr>
          <w:rFonts w:ascii="Arial" w:eastAsiaTheme="minorHAnsi" w:hAnsi="Arial" w:cs="Arial"/>
          <w:iCs/>
          <w:sz w:val="24"/>
          <w:szCs w:val="24"/>
        </w:rPr>
        <w:t>29.12.2017 № 1099.</w:t>
      </w:r>
    </w:p>
    <w:p w14:paraId="646315A9" w14:textId="77777777"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35FC3">
        <w:rPr>
          <w:rFonts w:ascii="Arial" w:hAnsi="Arial" w:cs="Arial"/>
          <w:spacing w:val="0"/>
          <w:sz w:val="24"/>
          <w:szCs w:val="24"/>
        </w:rPr>
        <w:lastRenderedPageBreak/>
        <w:t>предусматривающего взимание платы, регистрацию или авторизацию Заявителя, или предоставление им персональных данных.</w:t>
      </w:r>
    </w:p>
    <w:p w14:paraId="4842D953" w14:textId="77777777"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47981254" w14:textId="77777777"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14:paraId="3003FDCD" w14:textId="77777777"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14:paraId="242C80C9" w14:textId="77777777"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235FC3">
        <w:rPr>
          <w:rFonts w:ascii="Arial" w:hAnsi="Arial" w:cs="Arial"/>
          <w:b w:val="0"/>
          <w:spacing w:val="0"/>
          <w:sz w:val="24"/>
          <w:szCs w:val="24"/>
        </w:rPr>
        <w:t>Стандарт предоставления муниципальной услуги</w:t>
      </w:r>
      <w:bookmarkEnd w:id="2"/>
    </w:p>
    <w:p w14:paraId="5A55544B" w14:textId="77777777"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14:paraId="168FA0B5" w14:textId="77777777"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14:paraId="1F1502F8" w14:textId="77777777"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14:paraId="041F94F3" w14:textId="77777777"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14:paraId="4AA1F23D" w14:textId="77777777"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proofErr w:type="spellStart"/>
      <w:r w:rsidR="00B53406">
        <w:rPr>
          <w:rFonts w:ascii="Arial" w:hAnsi="Arial" w:cs="Arial"/>
          <w:spacing w:val="0"/>
          <w:sz w:val="24"/>
          <w:szCs w:val="24"/>
        </w:rPr>
        <w:t>Жилин</w:t>
      </w:r>
      <w:r w:rsidR="002A5572" w:rsidRPr="00235FC3">
        <w:rPr>
          <w:rFonts w:ascii="Arial" w:hAnsi="Arial" w:cs="Arial"/>
          <w:spacing w:val="0"/>
          <w:sz w:val="24"/>
          <w:szCs w:val="24"/>
        </w:rPr>
        <w:t>ского</w:t>
      </w:r>
      <w:proofErr w:type="spellEnd"/>
      <w:r w:rsidR="002D1E6C">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2D1E6C">
        <w:rPr>
          <w:rFonts w:ascii="Arial" w:hAnsi="Arial" w:cs="Arial"/>
          <w:spacing w:val="0"/>
          <w:sz w:val="24"/>
          <w:szCs w:val="24"/>
        </w:rPr>
        <w:t xml:space="preserve"> </w:t>
      </w:r>
      <w:r w:rsidR="002A5572" w:rsidRPr="00235FC3">
        <w:rPr>
          <w:rFonts w:ascii="Arial" w:hAnsi="Arial" w:cs="Arial"/>
          <w:spacing w:val="0"/>
          <w:sz w:val="24"/>
          <w:szCs w:val="24"/>
        </w:rPr>
        <w:t>Россошанского</w:t>
      </w:r>
      <w:r w:rsidR="002D1E6C">
        <w:rPr>
          <w:rFonts w:ascii="Arial" w:hAnsi="Arial" w:cs="Arial"/>
          <w:spacing w:val="0"/>
          <w:sz w:val="24"/>
          <w:szCs w:val="24"/>
        </w:rPr>
        <w:t xml:space="preserve">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14:paraId="41D6DE55" w14:textId="77777777"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14:paraId="6B1C4A5A" w14:textId="77777777"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235FC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375D58FB" w14:textId="77777777"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14:paraId="132B5972" w14:textId="77777777"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proofErr w:type="spellStart"/>
      <w:r w:rsidR="00B53406">
        <w:rPr>
          <w:rFonts w:cs="Arial"/>
        </w:rPr>
        <w:t>Жилин</w:t>
      </w:r>
      <w:r w:rsidR="00235534" w:rsidRPr="00235FC3">
        <w:rPr>
          <w:rFonts w:cs="Arial"/>
        </w:rPr>
        <w:t>ского</w:t>
      </w:r>
      <w:proofErr w:type="spellEnd"/>
      <w:r w:rsidR="00235534" w:rsidRPr="00235FC3">
        <w:rPr>
          <w:rFonts w:cs="Arial"/>
        </w:rPr>
        <w:t xml:space="preserve"> сельского</w:t>
      </w:r>
      <w:r w:rsidR="005F036F" w:rsidRPr="00235FC3">
        <w:rPr>
          <w:rFonts w:cs="Arial"/>
        </w:rPr>
        <w:t xml:space="preserve"> поселения </w:t>
      </w:r>
      <w:r w:rsidR="00235534" w:rsidRPr="00235FC3">
        <w:rPr>
          <w:rFonts w:cs="Arial"/>
        </w:rPr>
        <w:t>Россошанского</w:t>
      </w:r>
      <w:r w:rsidR="002D1E6C">
        <w:rPr>
          <w:rFonts w:cs="Arial"/>
        </w:rPr>
        <w:t xml:space="preserve">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2D1E6C">
        <w:rPr>
          <w:rFonts w:cs="Arial"/>
        </w:rPr>
        <w:t xml:space="preserve"> </w:t>
      </w:r>
      <w:r w:rsidRPr="00235FC3">
        <w:rPr>
          <w:rFonts w:cs="Arial"/>
        </w:rPr>
        <w:t>муниципальных услуг»</w:t>
      </w:r>
      <w:r w:rsidR="00015DEA" w:rsidRPr="00235FC3">
        <w:rPr>
          <w:rFonts w:cs="Arial"/>
        </w:rPr>
        <w:t>.</w:t>
      </w:r>
    </w:p>
    <w:p w14:paraId="0113301A" w14:textId="77777777"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D1E6C">
        <w:rPr>
          <w:rFonts w:cs="Arial"/>
        </w:rPr>
        <w:t xml:space="preserve"> </w:t>
      </w:r>
      <w:r w:rsidR="00F7504A" w:rsidRPr="00235FC3">
        <w:rPr>
          <w:rFonts w:cs="Arial"/>
        </w:rPr>
        <w:t>взаимодействует с:</w:t>
      </w:r>
    </w:p>
    <w:p w14:paraId="58290613" w14:textId="77777777" w:rsidR="0098516B"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38DADC53" w14:textId="77777777"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3F431DCA" w14:textId="77777777"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235FC3">
        <w:rPr>
          <w:rFonts w:eastAsiaTheme="minorHAnsi" w:cs="Arial"/>
          <w:bCs/>
        </w:rPr>
        <w:t>9.3</w:t>
      </w:r>
      <w:r w:rsidRPr="00235FC3">
        <w:rPr>
          <w:rFonts w:eastAsiaTheme="minorHAnsi" w:cs="Arial"/>
          <w:bCs/>
        </w:rPr>
        <w:t xml:space="preserve"> настоящего Административного регламента.</w:t>
      </w:r>
    </w:p>
    <w:p w14:paraId="0CDAACB9" w14:textId="77777777"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14:paraId="3C20DC9F" w14:textId="77777777"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lastRenderedPageBreak/>
        <w:t>Результат предоставления Муниципальной услуги</w:t>
      </w:r>
    </w:p>
    <w:p w14:paraId="53BC8811" w14:textId="77777777" w:rsidR="00DE5370" w:rsidRPr="00235FC3" w:rsidRDefault="00DE5370" w:rsidP="00235FC3">
      <w:pPr>
        <w:autoSpaceDE w:val="0"/>
        <w:autoSpaceDN w:val="0"/>
        <w:adjustRightInd w:val="0"/>
        <w:ind w:firstLine="709"/>
        <w:rPr>
          <w:rFonts w:eastAsiaTheme="minorHAnsi" w:cs="Arial"/>
          <w:bCs/>
          <w:lang w:eastAsia="en-US"/>
        </w:rPr>
      </w:pPr>
      <w:bookmarkStart w:id="3" w:name="Par0"/>
      <w:bookmarkEnd w:id="3"/>
      <w:r w:rsidRPr="00235FC3">
        <w:rPr>
          <w:rFonts w:eastAsiaTheme="minorHAnsi" w:cs="Arial"/>
          <w:bCs/>
          <w:lang w:eastAsia="en-US"/>
        </w:rPr>
        <w:t xml:space="preserve">6.1. В соответствии с вариантами, приведенными в разделе </w:t>
      </w:r>
      <w:r w:rsidRPr="00235FC3">
        <w:rPr>
          <w:rFonts w:eastAsiaTheme="minorHAnsi" w:cs="Arial"/>
          <w:bCs/>
          <w:lang w:val="en-US" w:eastAsia="en-US"/>
        </w:rPr>
        <w:t>III</w:t>
      </w:r>
      <w:r w:rsidRPr="00235FC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14:paraId="02BCD8E2"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6.1.1. договор купли-продажи земельного участка, находящегося в муниципальной собственности;</w:t>
      </w:r>
    </w:p>
    <w:p w14:paraId="21D90E60"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6.1.2. договор аренды земельного участка, находящегося в муниципальной собственности;</w:t>
      </w:r>
    </w:p>
    <w:p w14:paraId="1F093C2A"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6.1.3. договор безвозмездного пользования земельным участком, находящимся в муниципальной собственности;</w:t>
      </w:r>
    </w:p>
    <w:p w14:paraId="4055E615"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14:paraId="3A6890C4"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 xml:space="preserve">6.1.5. </w:t>
      </w:r>
      <w:r w:rsidR="0051552D" w:rsidRPr="00235FC3">
        <w:rPr>
          <w:rFonts w:eastAsiaTheme="minorHAnsi" w:cs="Arial"/>
          <w:bCs/>
          <w:lang w:eastAsia="en-US"/>
        </w:rPr>
        <w:t>исправление допущенных опечаток и (или) ошибок в выданных документах</w:t>
      </w:r>
      <w:r w:rsidRPr="00235FC3">
        <w:rPr>
          <w:rFonts w:eastAsiaTheme="minorHAnsi" w:cs="Arial"/>
          <w:bCs/>
          <w:lang w:eastAsia="en-US"/>
        </w:rPr>
        <w:t>.</w:t>
      </w:r>
    </w:p>
    <w:p w14:paraId="58868093" w14:textId="77777777"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6.2. Документом, содержащим решение о предоставлени</w:t>
      </w:r>
      <w:r w:rsidR="003356EB" w:rsidRPr="00235FC3">
        <w:rPr>
          <w:rFonts w:eastAsiaTheme="minorHAnsi" w:cs="Arial"/>
          <w:bCs/>
          <w:lang w:eastAsia="en-US"/>
        </w:rPr>
        <w:t>и</w:t>
      </w:r>
      <w:r w:rsidRPr="00235FC3">
        <w:rPr>
          <w:rFonts w:eastAsiaTheme="minorHAnsi" w:cs="Arial"/>
          <w:bCs/>
          <w:lang w:eastAsia="en-US"/>
        </w:rPr>
        <w:t xml:space="preserve"> Муниципальной услуги, на основании которого Заявителю предоставляются </w:t>
      </w:r>
      <w:r w:rsidR="0051552D" w:rsidRPr="00235FC3">
        <w:rPr>
          <w:rFonts w:eastAsiaTheme="minorHAnsi" w:cs="Arial"/>
          <w:bCs/>
          <w:lang w:eastAsia="en-US"/>
        </w:rPr>
        <w:t xml:space="preserve">ее </w:t>
      </w:r>
      <w:r w:rsidRPr="00235FC3">
        <w:rPr>
          <w:rFonts w:eastAsiaTheme="minorHAnsi" w:cs="Arial"/>
          <w:bCs/>
          <w:lang w:eastAsia="en-US"/>
        </w:rPr>
        <w:t xml:space="preserve">результаты, </w:t>
      </w:r>
      <w:r w:rsidR="0051552D" w:rsidRPr="00235FC3">
        <w:rPr>
          <w:rFonts w:eastAsiaTheme="minorHAnsi" w:cs="Arial"/>
          <w:bCs/>
          <w:lang w:eastAsia="en-US"/>
        </w:rPr>
        <w:t>я</w:t>
      </w:r>
      <w:r w:rsidRPr="00235FC3">
        <w:rPr>
          <w:rFonts w:eastAsiaTheme="minorHAnsi" w:cs="Arial"/>
          <w:bCs/>
          <w:lang w:eastAsia="en-US"/>
        </w:rPr>
        <w:t xml:space="preserve">вляется правовой акт Администрации, содержащий </w:t>
      </w:r>
      <w:r w:rsidR="006F769D" w:rsidRPr="00235FC3">
        <w:rPr>
          <w:rFonts w:eastAsiaTheme="minorHAnsi" w:cs="Arial"/>
          <w:bCs/>
          <w:lang w:eastAsia="en-US"/>
        </w:rPr>
        <w:t xml:space="preserve">обязательные реквизиты в соответствии с требованиями Земельного кодекса РФ. </w:t>
      </w:r>
    </w:p>
    <w:p w14:paraId="3AFF6B48" w14:textId="77777777" w:rsidR="00DE5370" w:rsidRPr="00235FC3" w:rsidRDefault="0004686A"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6.3</w:t>
      </w:r>
      <w:r w:rsidR="00DE5370" w:rsidRPr="00235FC3">
        <w:rPr>
          <w:rFonts w:eastAsiaTheme="minorHAnsi" w:cs="Arial"/>
          <w:bCs/>
          <w:lang w:eastAsia="en-US"/>
        </w:rPr>
        <w:t xml:space="preserve">. Результаты </w:t>
      </w:r>
      <w:r w:rsidRPr="00235FC3">
        <w:rPr>
          <w:rFonts w:eastAsiaTheme="minorHAnsi" w:cs="Arial"/>
          <w:bCs/>
          <w:lang w:eastAsia="en-US"/>
        </w:rPr>
        <w:t>Муниципальной</w:t>
      </w:r>
      <w:r w:rsidR="00DE5370" w:rsidRPr="00235FC3">
        <w:rPr>
          <w:rFonts w:eastAsiaTheme="minorHAnsi" w:cs="Arial"/>
          <w:bCs/>
          <w:lang w:eastAsia="en-US"/>
        </w:rPr>
        <w:t xml:space="preserve"> услуги могут быть получены посредством </w:t>
      </w:r>
      <w:r w:rsidR="006F769D" w:rsidRPr="00235FC3">
        <w:rPr>
          <w:rFonts w:eastAsiaTheme="minorHAnsi" w:cs="Arial"/>
          <w:bCs/>
          <w:lang w:eastAsia="en-US"/>
        </w:rPr>
        <w:t>ЕПГУ</w:t>
      </w:r>
      <w:r w:rsidR="00C5195E" w:rsidRPr="00235FC3">
        <w:rPr>
          <w:rFonts w:eastAsiaTheme="minorHAnsi" w:cs="Arial"/>
          <w:bCs/>
          <w:lang w:eastAsia="en-US"/>
        </w:rPr>
        <w:t>, РПГУ</w:t>
      </w:r>
      <w:r w:rsidR="00DE5370" w:rsidRPr="00235FC3">
        <w:rPr>
          <w:rFonts w:eastAsiaTheme="minorHAnsi" w:cs="Arial"/>
          <w:bCs/>
          <w:lang w:eastAsia="en-US"/>
        </w:rPr>
        <w:t xml:space="preserve"> в форме электронного документа</w:t>
      </w:r>
      <w:r w:rsidR="00C5195E" w:rsidRPr="00235FC3">
        <w:rPr>
          <w:rFonts w:eastAsiaTheme="minorHAnsi" w:cs="Arial"/>
          <w:bCs/>
          <w:lang w:eastAsia="en-US"/>
        </w:rPr>
        <w:t>,</w:t>
      </w:r>
      <w:r w:rsidR="00DE5370" w:rsidRPr="00235FC3">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14:paraId="73C387DD" w14:textId="77777777"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2D1E6C">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14:paraId="2F4019E7"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14:paraId="492E8D0E" w14:textId="77777777"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14:paraId="19E63FA2"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14:paraId="3123F2C2" w14:textId="77777777"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14:paraId="4B24CC33" w14:textId="77777777"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14:paraId="5DBAA48E" w14:textId="77777777" w:rsidR="001637FF" w:rsidRPr="00235FC3" w:rsidRDefault="001637FF" w:rsidP="00235FC3">
      <w:pPr>
        <w:ind w:firstLine="709"/>
        <w:rPr>
          <w:rFonts w:cs="Arial"/>
        </w:rPr>
      </w:pPr>
      <w:r w:rsidRPr="00235FC3">
        <w:rPr>
          <w:rFonts w:cs="Arial"/>
        </w:rPr>
        <w:t xml:space="preserve">- регистрационный номер; </w:t>
      </w:r>
    </w:p>
    <w:p w14:paraId="5C47C83B" w14:textId="77777777" w:rsidR="001637FF" w:rsidRPr="00235FC3" w:rsidRDefault="001637FF" w:rsidP="00235FC3">
      <w:pPr>
        <w:ind w:firstLine="709"/>
        <w:rPr>
          <w:rFonts w:cs="Arial"/>
        </w:rPr>
      </w:pPr>
      <w:r w:rsidRPr="00235FC3">
        <w:rPr>
          <w:rFonts w:cs="Arial"/>
        </w:rPr>
        <w:t xml:space="preserve">- дата регистрации: </w:t>
      </w:r>
    </w:p>
    <w:p w14:paraId="48D967CF" w14:textId="77777777"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14:paraId="57704B03" w14:textId="77777777" w:rsidR="00E666BB" w:rsidRPr="00235FC3" w:rsidRDefault="00E666BB" w:rsidP="00235FC3">
      <w:pPr>
        <w:ind w:firstLine="709"/>
        <w:rPr>
          <w:rFonts w:cs="Arial"/>
        </w:rPr>
      </w:pPr>
      <w:r w:rsidRPr="00235FC3">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FA91A1" w14:textId="77777777" w:rsidR="00E666BB" w:rsidRPr="00235FC3" w:rsidRDefault="00E666BB" w:rsidP="00235FC3">
      <w:pPr>
        <w:ind w:firstLine="709"/>
        <w:rPr>
          <w:rFonts w:cs="Arial"/>
        </w:rPr>
      </w:pPr>
      <w:bookmarkStart w:id="4" w:name="Par2"/>
      <w:bookmarkEnd w:id="4"/>
      <w:r w:rsidRPr="00235FC3">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w:t>
      </w:r>
      <w:r w:rsidRPr="00235FC3">
        <w:rPr>
          <w:rFonts w:cs="Arial"/>
        </w:rPr>
        <w:lastRenderedPageBreak/>
        <w:t>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CB1714D" w14:textId="77777777"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14:paraId="6E54906E" w14:textId="77777777"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14:paraId="3D35B6BC" w14:textId="77777777"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14:paraId="50B01DFE" w14:textId="77777777" w:rsidR="00690A54" w:rsidRPr="00235FC3" w:rsidRDefault="006F769D"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4C5606" w:rsidRPr="00235FC3">
        <w:rPr>
          <w:rFonts w:eastAsiaTheme="minorHAnsi" w:cs="Arial"/>
          <w:lang w:eastAsia="en-US"/>
        </w:rPr>
        <w:t xml:space="preserve">.1. Срок предоставления </w:t>
      </w:r>
      <w:r w:rsidR="00FB0D28" w:rsidRPr="00235FC3">
        <w:rPr>
          <w:rFonts w:eastAsiaTheme="minorHAnsi" w:cs="Arial"/>
          <w:lang w:eastAsia="en-US"/>
        </w:rPr>
        <w:t xml:space="preserve">Муниципальной </w:t>
      </w:r>
      <w:r w:rsidR="004C5606" w:rsidRPr="00235FC3">
        <w:rPr>
          <w:rFonts w:eastAsiaTheme="minorHAnsi" w:cs="Arial"/>
          <w:lang w:eastAsia="en-US"/>
        </w:rPr>
        <w:t xml:space="preserve">услуги не должен превышать </w:t>
      </w:r>
      <w:r w:rsidR="00FB0D28" w:rsidRPr="00235FC3">
        <w:rPr>
          <w:rFonts w:eastAsiaTheme="minorHAnsi" w:cs="Arial"/>
          <w:lang w:eastAsia="en-US"/>
        </w:rPr>
        <w:t>2</w:t>
      </w:r>
      <w:r w:rsidR="004C5606" w:rsidRPr="00235FC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Theme="minorHAnsi" w:cs="Arial"/>
          <w:lang w:eastAsia="en-US"/>
        </w:rPr>
        <w:t xml:space="preserve">Муниципальной </w:t>
      </w:r>
      <w:r w:rsidR="004C5606" w:rsidRPr="00235FC3">
        <w:rPr>
          <w:rFonts w:eastAsiaTheme="minorHAnsi" w:cs="Arial"/>
          <w:lang w:eastAsia="en-US"/>
        </w:rPr>
        <w:t>услуги, предусмотренных настоящим Административным регламентом.</w:t>
      </w:r>
    </w:p>
    <w:p w14:paraId="0F7B6EFF" w14:textId="77777777" w:rsidR="00FB0D28" w:rsidRPr="00235FC3" w:rsidRDefault="00FF23F2" w:rsidP="00235FC3">
      <w:pPr>
        <w:autoSpaceDE w:val="0"/>
        <w:autoSpaceDN w:val="0"/>
        <w:adjustRightInd w:val="0"/>
        <w:ind w:firstLine="709"/>
        <w:rPr>
          <w:rFonts w:eastAsiaTheme="minorHAnsi" w:cs="Arial"/>
          <w:lang w:eastAsia="en-US"/>
        </w:rPr>
      </w:pPr>
      <w:r w:rsidRPr="00235FC3">
        <w:rPr>
          <w:rFonts w:eastAsiaTheme="minorHAnsi" w:cs="Arial"/>
          <w:lang w:eastAsia="en-US"/>
        </w:rPr>
        <w:t>П</w:t>
      </w:r>
      <w:r w:rsidR="00FB0D28" w:rsidRPr="00235FC3">
        <w:rPr>
          <w:rFonts w:eastAsiaTheme="minorHAnsi" w:cs="Arial"/>
          <w:lang w:eastAsia="en-US"/>
        </w:rPr>
        <w:t>редо</w:t>
      </w:r>
      <w:r w:rsidR="000530A7" w:rsidRPr="00235FC3">
        <w:rPr>
          <w:rFonts w:eastAsiaTheme="minorHAnsi" w:cs="Arial"/>
          <w:lang w:eastAsia="en-US"/>
        </w:rPr>
        <w:t xml:space="preserve">ставления Муниципальной услуги </w:t>
      </w:r>
      <w:r w:rsidR="00FB0D28" w:rsidRPr="00235FC3">
        <w:rPr>
          <w:rFonts w:eastAsiaTheme="minorHAnsi" w:cs="Arial"/>
          <w:lang w:eastAsia="en-US"/>
        </w:rPr>
        <w:t xml:space="preserve">составляет не </w:t>
      </w:r>
      <w:r w:rsidR="00135ACF" w:rsidRPr="00235FC3">
        <w:rPr>
          <w:rFonts w:eastAsiaTheme="minorHAnsi" w:cs="Arial"/>
          <w:lang w:eastAsia="en-US"/>
        </w:rPr>
        <w:t xml:space="preserve">более 14 календарных дней. </w:t>
      </w:r>
    </w:p>
    <w:p w14:paraId="0D5DD853" w14:textId="77777777" w:rsidR="00135ACF" w:rsidRPr="00235FC3" w:rsidRDefault="00135ACF"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Theme="minorHAnsi" w:cs="Arial"/>
          <w:lang w:eastAsia="en-US"/>
        </w:rPr>
        <w:t>ЕПГУ, РПГУ</w:t>
      </w:r>
      <w:r w:rsidRPr="00235FC3">
        <w:rPr>
          <w:rFonts w:eastAsiaTheme="minorHAnsi" w:cs="Arial"/>
          <w:lang w:eastAsia="en-US"/>
        </w:rPr>
        <w:t xml:space="preserve">, в МФЦ. </w:t>
      </w:r>
    </w:p>
    <w:p w14:paraId="644097A8"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7.1.2.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14:paraId="1D06E804"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14:paraId="2CFFAF15" w14:textId="77777777"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14:paraId="67EC72FF" w14:textId="77777777" w:rsidR="003C1AD4" w:rsidRPr="00235FC3" w:rsidRDefault="003C1AD4" w:rsidP="00235FC3">
      <w:pPr>
        <w:autoSpaceDE w:val="0"/>
        <w:autoSpaceDN w:val="0"/>
        <w:adjustRightInd w:val="0"/>
        <w:ind w:firstLine="709"/>
        <w:rPr>
          <w:rFonts w:eastAsiaTheme="minorHAns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75048D94" w14:textId="77777777" w:rsidR="004C5606" w:rsidRPr="00235FC3" w:rsidRDefault="00353C0B"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FB0D28" w:rsidRPr="00235FC3">
        <w:rPr>
          <w:rFonts w:eastAsiaTheme="minorHAnsi" w:cs="Arial"/>
          <w:lang w:eastAsia="en-US"/>
        </w:rPr>
        <w:t xml:space="preserve">.2. </w:t>
      </w:r>
      <w:r w:rsidRPr="00235FC3">
        <w:rPr>
          <w:rFonts w:eastAsiaTheme="minorHAnsi" w:cs="Arial"/>
          <w:lang w:eastAsia="en-US"/>
        </w:rPr>
        <w:t>Максимальные с</w:t>
      </w:r>
      <w:r w:rsidR="004C5606" w:rsidRPr="00235FC3">
        <w:rPr>
          <w:rFonts w:eastAsiaTheme="minorHAnsi" w:cs="Arial"/>
          <w:lang w:eastAsia="en-US"/>
        </w:rPr>
        <w:t>рок</w:t>
      </w:r>
      <w:r w:rsidRPr="00235FC3">
        <w:rPr>
          <w:rFonts w:eastAsiaTheme="minorHAnsi" w:cs="Arial"/>
          <w:lang w:eastAsia="en-US"/>
        </w:rPr>
        <w:t xml:space="preserve">и предоставления Муниципальной </w:t>
      </w:r>
      <w:r w:rsidR="003C1AD4" w:rsidRPr="00235FC3">
        <w:rPr>
          <w:rFonts w:eastAsiaTheme="minorHAnsi" w:cs="Arial"/>
          <w:lang w:eastAsia="en-US"/>
        </w:rPr>
        <w:t>услуги для</w:t>
      </w:r>
      <w:r w:rsidRPr="00235FC3">
        <w:rPr>
          <w:rFonts w:eastAsiaTheme="minorHAns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AB86B04" w14:textId="77777777"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14:paraId="1FEE42DC" w14:textId="77777777"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14:paraId="1287B390" w14:textId="77777777" w:rsidR="004C5606" w:rsidRPr="00235FC3" w:rsidRDefault="003665BA"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4C5606" w:rsidRPr="00235FC3">
        <w:rPr>
          <w:rFonts w:eastAsiaTheme="minorHAnsi" w:cs="Arial"/>
          <w:lang w:eastAsia="en-US"/>
        </w:rPr>
        <w:t xml:space="preserve">.1. Предоставление </w:t>
      </w:r>
      <w:r w:rsidR="00135ACF" w:rsidRPr="00235FC3">
        <w:rPr>
          <w:rFonts w:eastAsiaTheme="minorHAnsi" w:cs="Arial"/>
          <w:lang w:eastAsia="en-US"/>
        </w:rPr>
        <w:t xml:space="preserve">Муниципальной </w:t>
      </w:r>
      <w:r w:rsidR="004C5606" w:rsidRPr="00235FC3">
        <w:rPr>
          <w:rFonts w:eastAsiaTheme="minorHAnsi" w:cs="Arial"/>
          <w:lang w:eastAsia="en-US"/>
        </w:rPr>
        <w:t xml:space="preserve">услуги «Предоставление в собственность, аренду, постоянное (бессрочное) пользование, безвозмездное </w:t>
      </w:r>
      <w:r w:rsidR="004C5606" w:rsidRPr="00235FC3">
        <w:rPr>
          <w:rFonts w:eastAsiaTheme="minorHAnsi" w:cs="Arial"/>
          <w:lang w:eastAsia="en-US"/>
        </w:rPr>
        <w:lastRenderedPageBreak/>
        <w:t>пользование земельного участка, находящегося в муниципальной собственности, без проведения торгов» осуществляется в соответствии с:</w:t>
      </w:r>
    </w:p>
    <w:p w14:paraId="7B005348"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Конституцией Российской Федерации;</w:t>
      </w:r>
    </w:p>
    <w:p w14:paraId="5687E54B"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Градостроительным кодексом Российской Федерации;</w:t>
      </w:r>
    </w:p>
    <w:p w14:paraId="36745D11"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Гражданским кодексом Российской Федерации;</w:t>
      </w:r>
    </w:p>
    <w:p w14:paraId="29232174"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Земельным кодексом Российской Федерации;</w:t>
      </w:r>
    </w:p>
    <w:p w14:paraId="43C73588"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27.07.2010 № 210-ФЗ «Об организации предоставления государственных и муниципальных услуг»;</w:t>
      </w:r>
    </w:p>
    <w:p w14:paraId="4C5D8CCE"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14:paraId="3BEF91FA"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06.04.2011 № 63-ФЗ «Об электронной подписи»;</w:t>
      </w:r>
    </w:p>
    <w:p w14:paraId="70C0072C"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14:paraId="11E01DA5"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5DDE03C1"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712A8">
        <w:rPr>
          <w:rFonts w:eastAsiaTheme="minorHAnsi" w:cs="Arial"/>
          <w:lang w:eastAsia="en-US"/>
        </w:rPr>
        <w:t xml:space="preserve"> </w:t>
      </w:r>
      <w:r w:rsidRPr="00235FC3">
        <w:rPr>
          <w:rFonts w:eastAsiaTheme="minorHAnsi" w:cs="Arial"/>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Theme="minorHAnsi" w:cs="Arial"/>
          <w:lang w:eastAsia="en-US"/>
        </w:rPr>
        <w:t xml:space="preserve"> также требований к их формату»;</w:t>
      </w:r>
    </w:p>
    <w:p w14:paraId="2942E186"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14:paraId="05D2A66D" w14:textId="77777777"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иными действующими в данной сфере нормативными правовыми актами.</w:t>
      </w:r>
    </w:p>
    <w:p w14:paraId="7D4767C7" w14:textId="77777777" w:rsidR="00F7504A" w:rsidRPr="00F712A8" w:rsidRDefault="00636DD5" w:rsidP="00235FC3">
      <w:pPr>
        <w:pStyle w:val="21"/>
        <w:numPr>
          <w:ilvl w:val="1"/>
          <w:numId w:val="30"/>
        </w:numPr>
        <w:shd w:val="clear" w:color="auto" w:fill="auto"/>
        <w:tabs>
          <w:tab w:val="left" w:pos="1341"/>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Перечень</w:t>
      </w:r>
      <w:r w:rsidR="00F7504A" w:rsidRPr="00235FC3">
        <w:rPr>
          <w:rFonts w:ascii="Arial" w:hAnsi="Arial" w:cs="Arial"/>
          <w:spacing w:val="0"/>
          <w:sz w:val="24"/>
          <w:szCs w:val="24"/>
        </w:rPr>
        <w:t xml:space="preserve"> нормативных </w:t>
      </w:r>
      <w:r w:rsidR="00770C3F" w:rsidRPr="00235FC3">
        <w:rPr>
          <w:rFonts w:ascii="Arial" w:hAnsi="Arial" w:cs="Arial"/>
          <w:spacing w:val="0"/>
          <w:sz w:val="24"/>
          <w:szCs w:val="24"/>
        </w:rPr>
        <w:t xml:space="preserve">правовых </w:t>
      </w:r>
      <w:r w:rsidR="00F7504A" w:rsidRPr="00235FC3">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35FC3">
        <w:rPr>
          <w:rFonts w:ascii="Arial" w:hAnsi="Arial" w:cs="Arial"/>
          <w:spacing w:val="0"/>
          <w:sz w:val="24"/>
          <w:szCs w:val="24"/>
        </w:rPr>
        <w:t>размещен на сайте Администрации</w:t>
      </w:r>
      <w:r w:rsidR="00F7504A" w:rsidRPr="00235FC3">
        <w:rPr>
          <w:rFonts w:ascii="Arial" w:hAnsi="Arial" w:cs="Arial"/>
          <w:spacing w:val="0"/>
          <w:sz w:val="24"/>
          <w:szCs w:val="24"/>
        </w:rPr>
        <w:t xml:space="preserve"> в подразделе «</w:t>
      </w:r>
      <w:r w:rsidR="009B77A5" w:rsidRPr="00235FC3">
        <w:rPr>
          <w:rFonts w:ascii="Arial" w:hAnsi="Arial" w:cs="Arial"/>
          <w:spacing w:val="0"/>
          <w:sz w:val="24"/>
          <w:szCs w:val="24"/>
        </w:rPr>
        <w:t>Административные регламенты по предоставлению муниципальных услуг</w:t>
      </w:r>
      <w:r w:rsidR="00F7504A" w:rsidRPr="00235FC3">
        <w:rPr>
          <w:rFonts w:ascii="Arial" w:hAnsi="Arial" w:cs="Arial"/>
          <w:spacing w:val="0"/>
          <w:sz w:val="24"/>
          <w:szCs w:val="24"/>
        </w:rPr>
        <w:t>»</w:t>
      </w:r>
      <w:r w:rsidR="00F712A8">
        <w:rPr>
          <w:rFonts w:ascii="Arial" w:hAnsi="Arial" w:cs="Arial"/>
          <w:spacing w:val="0"/>
          <w:sz w:val="24"/>
          <w:szCs w:val="24"/>
        </w:rPr>
        <w:t xml:space="preserve"> </w:t>
      </w:r>
      <w:r w:rsidR="00F7504A" w:rsidRPr="00235FC3">
        <w:rPr>
          <w:rFonts w:ascii="Arial" w:hAnsi="Arial" w:cs="Arial"/>
          <w:spacing w:val="0"/>
          <w:sz w:val="24"/>
          <w:szCs w:val="24"/>
        </w:rPr>
        <w:t>раздела «</w:t>
      </w:r>
      <w:r w:rsidR="009B77A5" w:rsidRPr="00235FC3">
        <w:rPr>
          <w:rFonts w:ascii="Arial" w:hAnsi="Arial" w:cs="Arial"/>
          <w:spacing w:val="0"/>
          <w:sz w:val="24"/>
          <w:szCs w:val="24"/>
        </w:rPr>
        <w:t xml:space="preserve">Муниципальные </w:t>
      </w:r>
      <w:r w:rsidR="009B77A5" w:rsidRPr="00F712A8">
        <w:rPr>
          <w:rFonts w:ascii="Arial" w:hAnsi="Arial" w:cs="Arial"/>
          <w:spacing w:val="0"/>
          <w:sz w:val="24"/>
          <w:szCs w:val="24"/>
        </w:rPr>
        <w:t>услуги</w:t>
      </w:r>
      <w:r w:rsidR="00F7504A" w:rsidRPr="00F712A8">
        <w:rPr>
          <w:rFonts w:ascii="Arial" w:hAnsi="Arial" w:cs="Arial"/>
          <w:spacing w:val="0"/>
          <w:sz w:val="24"/>
          <w:szCs w:val="24"/>
        </w:rPr>
        <w:t xml:space="preserve">» </w:t>
      </w:r>
      <w:r w:rsidR="00770C3F" w:rsidRPr="00F712A8">
        <w:rPr>
          <w:rFonts w:ascii="Arial" w:hAnsi="Arial" w:cs="Arial"/>
          <w:spacing w:val="0"/>
          <w:sz w:val="24"/>
          <w:szCs w:val="24"/>
        </w:rPr>
        <w:t xml:space="preserve">по </w:t>
      </w:r>
      <w:r w:rsidR="00F7504A" w:rsidRPr="00F712A8">
        <w:rPr>
          <w:rFonts w:ascii="Arial" w:hAnsi="Arial" w:cs="Arial"/>
          <w:spacing w:val="0"/>
          <w:sz w:val="24"/>
          <w:szCs w:val="24"/>
        </w:rPr>
        <w:t>адрес</w:t>
      </w:r>
      <w:r w:rsidR="00770C3F" w:rsidRPr="00F712A8">
        <w:rPr>
          <w:rFonts w:ascii="Arial" w:hAnsi="Arial" w:cs="Arial"/>
          <w:spacing w:val="0"/>
          <w:sz w:val="24"/>
          <w:szCs w:val="24"/>
        </w:rPr>
        <w:t xml:space="preserve">у </w:t>
      </w:r>
      <w:r w:rsidR="00F712A8" w:rsidRPr="00F712A8">
        <w:rPr>
          <w:rFonts w:ascii="Arial" w:hAnsi="Arial" w:cs="Arial"/>
          <w:spacing w:val="0"/>
          <w:sz w:val="24"/>
          <w:szCs w:val="24"/>
        </w:rPr>
        <w:t>https://zhilinskoe-r20.gosweb.gosuslugi.ru/deyatelnost/napravleniya-deyatelnosti/munitsipalnye-uslugi/administrativnye-reglamenty/</w:t>
      </w:r>
      <w:r w:rsidR="00F7504A" w:rsidRPr="00F712A8">
        <w:rPr>
          <w:rFonts w:ascii="Arial" w:hAnsi="Arial" w:cs="Arial"/>
          <w:spacing w:val="0"/>
          <w:sz w:val="24"/>
          <w:szCs w:val="24"/>
        </w:rPr>
        <w:t>.</w:t>
      </w:r>
    </w:p>
    <w:p w14:paraId="376548BC" w14:textId="77777777" w:rsidR="003B3D80" w:rsidRPr="00235FC3" w:rsidRDefault="003B3D80" w:rsidP="00235FC3">
      <w:pPr>
        <w:pStyle w:val="21"/>
        <w:shd w:val="clear" w:color="auto" w:fill="auto"/>
        <w:tabs>
          <w:tab w:val="left" w:pos="1341"/>
        </w:tabs>
        <w:spacing w:before="0" w:after="0" w:line="240" w:lineRule="auto"/>
        <w:ind w:firstLine="709"/>
        <w:rPr>
          <w:rFonts w:ascii="Arial" w:hAnsi="Arial" w:cs="Arial"/>
          <w:spacing w:val="0"/>
          <w:sz w:val="24"/>
          <w:szCs w:val="24"/>
        </w:rPr>
      </w:pPr>
    </w:p>
    <w:p w14:paraId="43A42F7C" w14:textId="77777777" w:rsidR="00F7504A" w:rsidRPr="00235FC3" w:rsidRDefault="00F7504A" w:rsidP="00235FC3">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необходимых для предоставления </w:t>
      </w:r>
      <w:r w:rsidR="00770C3F"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подлежащих представлению </w:t>
      </w:r>
      <w:r w:rsidR="00770C3F" w:rsidRPr="00235FC3">
        <w:rPr>
          <w:rFonts w:ascii="Arial" w:hAnsi="Arial" w:cs="Arial"/>
          <w:i w:val="0"/>
          <w:spacing w:val="0"/>
          <w:sz w:val="24"/>
          <w:szCs w:val="24"/>
        </w:rPr>
        <w:t>Заявителем</w:t>
      </w:r>
      <w:r w:rsidR="003665BA" w:rsidRPr="00235FC3">
        <w:rPr>
          <w:rFonts w:ascii="Arial" w:hAnsi="Arial" w:cs="Arial"/>
          <w:i w:val="0"/>
          <w:spacing w:val="0"/>
          <w:sz w:val="24"/>
          <w:szCs w:val="24"/>
        </w:rPr>
        <w:t>.</w:t>
      </w:r>
    </w:p>
    <w:p w14:paraId="0CBE8410" w14:textId="77777777"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14:paraId="03DD0F64"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14:paraId="52A41DEF"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14:paraId="7D1D32E9"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43713B9"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в) кадастровый номер испрашиваемого земельного участка;</w:t>
      </w:r>
    </w:p>
    <w:p w14:paraId="2FFC7C72"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Theme="minorHAnsi" w:cs="Arial"/>
          <w:lang w:eastAsia="en-US"/>
        </w:rPr>
        <w:t>.1</w:t>
      </w:r>
      <w:r w:rsidRPr="00235FC3">
        <w:rPr>
          <w:rFonts w:eastAsiaTheme="minorHAnsi" w:cs="Arial"/>
          <w:lang w:eastAsia="en-US"/>
        </w:rPr>
        <w:t xml:space="preserve"> - 1.</w:t>
      </w:r>
      <w:r w:rsidR="00C0183A" w:rsidRPr="00235FC3">
        <w:rPr>
          <w:rFonts w:eastAsiaTheme="minorHAnsi" w:cs="Arial"/>
          <w:lang w:eastAsia="en-US"/>
        </w:rPr>
        <w:t>3</w:t>
      </w:r>
      <w:r w:rsidRPr="00235FC3">
        <w:rPr>
          <w:rFonts w:eastAsiaTheme="minorHAnsi" w:cs="Arial"/>
          <w:lang w:eastAsia="en-US"/>
        </w:rPr>
        <w:t>.</w:t>
      </w:r>
      <w:r w:rsidR="00C0183A" w:rsidRPr="00235FC3">
        <w:rPr>
          <w:rFonts w:eastAsiaTheme="minorHAnsi" w:cs="Arial"/>
          <w:lang w:eastAsia="en-US"/>
        </w:rPr>
        <w:t>4</w:t>
      </w:r>
      <w:r w:rsidRPr="00235FC3">
        <w:rPr>
          <w:rFonts w:eastAsiaTheme="minorHAnsi" w:cs="Arial"/>
          <w:lang w:eastAsia="en-US"/>
        </w:rPr>
        <w:t xml:space="preserve"> настоящего Административного регламента;</w:t>
      </w:r>
    </w:p>
    <w:p w14:paraId="043EEBE6"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д) вид права, на котором </w:t>
      </w:r>
      <w:r w:rsidR="00135ACF" w:rsidRPr="00235FC3">
        <w:rPr>
          <w:rFonts w:eastAsiaTheme="minorHAnsi" w:cs="Arial"/>
          <w:lang w:eastAsia="en-US"/>
        </w:rPr>
        <w:t xml:space="preserve">Заявитель </w:t>
      </w:r>
      <w:r w:rsidRPr="00235FC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Theme="minorHAnsi" w:cs="Arial"/>
          <w:lang w:eastAsia="en-US"/>
        </w:rPr>
        <w:t xml:space="preserve">Заявителю </w:t>
      </w:r>
      <w:r w:rsidRPr="00235FC3">
        <w:rPr>
          <w:rFonts w:eastAsiaTheme="minorHAnsi" w:cs="Arial"/>
          <w:lang w:eastAsia="en-US"/>
        </w:rPr>
        <w:t>допускается на нескольких видах прав;</w:t>
      </w:r>
    </w:p>
    <w:p w14:paraId="7CEC78CB"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16E30453"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ж) цель использования земельного участка;</w:t>
      </w:r>
    </w:p>
    <w:p w14:paraId="1E29B24E"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40AA1F1F"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978B85C" w14:textId="77777777"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к) почтовый адрес и (или) адрес электронн</w:t>
      </w:r>
      <w:r w:rsidR="004571CE" w:rsidRPr="00235FC3">
        <w:rPr>
          <w:rFonts w:eastAsiaTheme="minorHAnsi" w:cs="Arial"/>
          <w:lang w:eastAsia="en-US"/>
        </w:rPr>
        <w:t>ой почты для связи с заявителем.</w:t>
      </w:r>
    </w:p>
    <w:p w14:paraId="074581EF" w14:textId="77777777"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14:paraId="10965F81" w14:textId="77777777"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14:paraId="73DA9BBF" w14:textId="77777777"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14:paraId="2495DDF5"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Заявитель получает непосредственно при личном обращении;</w:t>
      </w:r>
    </w:p>
    <w:p w14:paraId="2470C551"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14:paraId="154E6894"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7C0EB96C" w14:textId="77777777"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14:paraId="5BEC6542" w14:textId="77777777" w:rsidR="004571CE" w:rsidRPr="00235FC3" w:rsidRDefault="004571CE" w:rsidP="00235FC3">
      <w:pPr>
        <w:autoSpaceDE w:val="0"/>
        <w:autoSpaceDN w:val="0"/>
        <w:adjustRightInd w:val="0"/>
        <w:ind w:firstLine="709"/>
        <w:rPr>
          <w:rFonts w:eastAsiaTheme="minorHAnsi" w:cs="Arial"/>
          <w:lang w:eastAsia="en-US"/>
        </w:rPr>
      </w:pPr>
    </w:p>
    <w:p w14:paraId="16F58D17" w14:textId="77777777"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65326559" w14:textId="77777777"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 xml:space="preserve">.2.1.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235FC3">
        <w:rPr>
          <w:rFonts w:ascii="Arial" w:hAnsi="Arial" w:cs="Arial"/>
          <w:spacing w:val="0"/>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14:paraId="5966F7CC" w14:textId="77777777"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F712A8">
        <w:rPr>
          <w:rFonts w:cs="Arial"/>
        </w:rPr>
        <w:t xml:space="preserve">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E3D3F99"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6EBDBF66" w14:textId="77777777"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14:paraId="00649EB3" w14:textId="77777777" w:rsidR="008E32EB" w:rsidRPr="00235FC3" w:rsidRDefault="009C16D1" w:rsidP="00235FC3">
      <w:pPr>
        <w:ind w:firstLine="709"/>
        <w:rPr>
          <w:rFonts w:cs="Arial"/>
        </w:rPr>
      </w:pPr>
      <w:r w:rsidRPr="00235FC3">
        <w:rPr>
          <w:rFonts w:cs="Arial"/>
        </w:rPr>
        <w:t>9</w:t>
      </w:r>
      <w:r w:rsidR="008E32EB" w:rsidRPr="00235FC3">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F712A8">
        <w:rPr>
          <w:rFonts w:cs="Arial"/>
        </w:rPr>
        <w:t xml:space="preserve"> </w:t>
      </w:r>
      <w:r w:rsidR="008E32EB" w:rsidRPr="00235FC3">
        <w:rPr>
          <w:rFonts w:cs="Arial"/>
        </w:rPr>
        <w:t>у уполномоченного органа информации о выявленных в рамках государственного земельного надзора и не</w:t>
      </w:r>
      <w:r w:rsidR="00F712A8">
        <w:rPr>
          <w:rFonts w:cs="Arial"/>
        </w:rPr>
        <w:t xml:space="preserve"> </w:t>
      </w:r>
      <w:r w:rsidR="008E32EB" w:rsidRPr="00235FC3">
        <w:rPr>
          <w:rFonts w:cs="Arial"/>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F712A8">
        <w:rPr>
          <w:rFonts w:cs="Arial"/>
        </w:rPr>
        <w:t xml:space="preserve"> </w:t>
      </w:r>
      <w:r w:rsidR="008E32EB" w:rsidRPr="00235FC3">
        <w:rPr>
          <w:rFonts w:cs="Arial"/>
        </w:rPr>
        <w:t>РФ) – заявление о предоставлении земельного участка;</w:t>
      </w:r>
    </w:p>
    <w:p w14:paraId="2F28E935" w14:textId="77777777" w:rsidR="008E32EB" w:rsidRPr="00235FC3" w:rsidRDefault="009C16D1" w:rsidP="00235FC3">
      <w:pPr>
        <w:ind w:firstLine="709"/>
        <w:rPr>
          <w:rFonts w:cs="Arial"/>
        </w:rPr>
      </w:pPr>
      <w:r w:rsidRPr="00235FC3">
        <w:rPr>
          <w:rFonts w:cs="Arial"/>
        </w:rPr>
        <w:t>9</w:t>
      </w:r>
      <w:r w:rsidR="008E32EB" w:rsidRPr="00235FC3">
        <w:rPr>
          <w:rFonts w:cs="Arial"/>
        </w:rPr>
        <w:t>.2.6</w:t>
      </w:r>
      <w:r w:rsidR="00E666BB" w:rsidRPr="00235FC3">
        <w:rPr>
          <w:rFonts w:eastAsiaTheme="minorHAns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4F87683A" w14:textId="77777777"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w:t>
      </w:r>
      <w:r w:rsidR="00DB706F" w:rsidRPr="00235FC3">
        <w:rPr>
          <w:rFonts w:cs="Arial"/>
        </w:rPr>
        <w:lastRenderedPageBreak/>
        <w:t xml:space="preserve">земельном участке (пп.2 ст.39.5 Земельного кодекса РФ) – </w:t>
      </w:r>
      <w:r w:rsidR="00D207A1" w:rsidRPr="00235FC3">
        <w:rPr>
          <w:rFonts w:cs="Arial"/>
        </w:rPr>
        <w:t>д</w:t>
      </w:r>
      <w:r w:rsidR="00DB706F" w:rsidRPr="00235FC3">
        <w:rPr>
          <w:rFonts w:cs="Arial"/>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F712A8">
        <w:rPr>
          <w:rFonts w:cs="Arial"/>
        </w:rPr>
        <w:t xml:space="preserve">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18B6565C" w14:textId="77777777"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F712A8">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14:paraId="261BC05F" w14:textId="77777777"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14:paraId="11AFB1CA" w14:textId="77777777"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14:paraId="1C444B7B" w14:textId="77777777"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35FC3">
        <w:rPr>
          <w:rFonts w:cs="Arial"/>
        </w:rPr>
        <w:t>д</w:t>
      </w:r>
      <w:r w:rsidR="00CE5DFF" w:rsidRPr="00235FC3">
        <w:rPr>
          <w:rFonts w:cs="Arial"/>
        </w:rPr>
        <w:t>окументы, подтверждающие право на приобретение земельного участка, установленные законодательством Российской</w:t>
      </w:r>
      <w:r w:rsidR="00F712A8">
        <w:rPr>
          <w:rFonts w:cs="Arial"/>
        </w:rPr>
        <w:t xml:space="preserve"> </w:t>
      </w:r>
      <w:r w:rsidR="00CE5DFF" w:rsidRPr="00235FC3">
        <w:rPr>
          <w:rFonts w:cs="Arial"/>
        </w:rPr>
        <w:t xml:space="preserve">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14:paraId="031070E6" w14:textId="77777777"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w:t>
      </w:r>
      <w:r w:rsidR="00CE5DFF" w:rsidRPr="00235FC3">
        <w:rPr>
          <w:rFonts w:cs="Arial"/>
        </w:rPr>
        <w:lastRenderedPageBreak/>
        <w:t xml:space="preserve">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p>
    <w:p w14:paraId="28C7D869" w14:textId="77777777"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15C5F81C" w14:textId="77777777"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14:paraId="66CC0AFC"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5</w:t>
      </w:r>
      <w:r w:rsidR="00667BC8" w:rsidRPr="00235FC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14:paraId="3CCE43F5"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6</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14:paraId="5011E2BF" w14:textId="77777777"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7</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14:paraId="5934A3EF" w14:textId="77777777" w:rsidR="006776A2"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8</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14:paraId="5381ECE7" w14:textId="77777777" w:rsidR="0066283F" w:rsidRPr="00235FC3" w:rsidRDefault="009C16D1" w:rsidP="00235FC3">
      <w:pPr>
        <w:ind w:firstLine="709"/>
        <w:rPr>
          <w:rFonts w:cs="Arial"/>
        </w:rPr>
      </w:pPr>
      <w:r w:rsidRPr="00235FC3">
        <w:rPr>
          <w:rFonts w:cs="Arial"/>
        </w:rPr>
        <w:t>9</w:t>
      </w:r>
      <w:r w:rsidR="0066283F" w:rsidRPr="00235FC3">
        <w:rPr>
          <w:rFonts w:cs="Arial"/>
        </w:rPr>
        <w:t>.2.1</w:t>
      </w:r>
      <w:r w:rsidR="00D207A1" w:rsidRPr="00235FC3">
        <w:rPr>
          <w:rFonts w:cs="Arial"/>
        </w:rPr>
        <w:t>9</w:t>
      </w:r>
      <w:r w:rsidR="0066283F" w:rsidRPr="00235FC3">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w:t>
      </w:r>
      <w:r w:rsidR="0066283F" w:rsidRPr="00235FC3">
        <w:rPr>
          <w:rFonts w:cs="Arial"/>
        </w:rPr>
        <w:lastRenderedPageBreak/>
        <w:t>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14:paraId="3A6A3508" w14:textId="77777777" w:rsidR="00316156" w:rsidRPr="00235FC3" w:rsidRDefault="009C16D1" w:rsidP="00235FC3">
      <w:pPr>
        <w:ind w:firstLine="709"/>
        <w:rPr>
          <w:rFonts w:cs="Arial"/>
        </w:rPr>
      </w:pPr>
      <w:r w:rsidRPr="00235FC3">
        <w:rPr>
          <w:rFonts w:cs="Arial"/>
        </w:rPr>
        <w:t>9</w:t>
      </w:r>
      <w:r w:rsidR="00316156" w:rsidRPr="00235FC3">
        <w:rPr>
          <w:rFonts w:cs="Arial"/>
        </w:rPr>
        <w:t>.2.</w:t>
      </w:r>
      <w:r w:rsidR="00D207A1" w:rsidRPr="00235FC3">
        <w:rPr>
          <w:rFonts w:cs="Arial"/>
        </w:rPr>
        <w:t>20</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14:paraId="178148F4" w14:textId="77777777"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1</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14:paraId="55D87256" w14:textId="77777777"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2</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14:paraId="6BA721D5" w14:textId="77777777"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3</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5C9EB5C" w14:textId="77777777" w:rsidR="00AB385C" w:rsidRPr="00235FC3" w:rsidRDefault="009C16D1" w:rsidP="00235FC3">
      <w:pPr>
        <w:ind w:firstLine="709"/>
        <w:rPr>
          <w:rFonts w:cs="Arial"/>
        </w:rPr>
      </w:pPr>
      <w:r w:rsidRPr="00235FC3">
        <w:rPr>
          <w:rFonts w:cs="Arial"/>
        </w:rPr>
        <w:lastRenderedPageBreak/>
        <w:t>9</w:t>
      </w:r>
      <w:r w:rsidR="00AB385C" w:rsidRPr="00235FC3">
        <w:rPr>
          <w:rFonts w:cs="Arial"/>
        </w:rPr>
        <w:t>.2.</w:t>
      </w:r>
      <w:r w:rsidR="00DF05B5" w:rsidRPr="00235FC3">
        <w:rPr>
          <w:rFonts w:cs="Arial"/>
        </w:rPr>
        <w:t>2</w:t>
      </w:r>
      <w:r w:rsidR="00D207A1" w:rsidRPr="00235FC3">
        <w:rPr>
          <w:rFonts w:cs="Arial"/>
        </w:rPr>
        <w:t>4</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14:paraId="2E56C904" w14:textId="77777777" w:rsidR="00DF05B5"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5</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26A78D1" w14:textId="77777777" w:rsidR="004E61A7"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6</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14:paraId="59A9C603"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7</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14:paraId="611E43FE"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8</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61235E7C" w14:textId="77777777"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9</w:t>
      </w:r>
      <w:r w:rsidR="00E666BB" w:rsidRPr="00235FC3">
        <w:rPr>
          <w:rFonts w:cs="Arial"/>
        </w:rPr>
        <w:t>.</w:t>
      </w:r>
      <w:r w:rsidR="00E666BB" w:rsidRPr="00235FC3">
        <w:rPr>
          <w:rFonts w:eastAsiaTheme="minorHAns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14:paraId="24EC9483" w14:textId="77777777" w:rsidR="004E61A7" w:rsidRPr="00235FC3" w:rsidRDefault="009C16D1" w:rsidP="00235FC3">
      <w:pPr>
        <w:ind w:firstLine="709"/>
        <w:rPr>
          <w:rFonts w:cs="Arial"/>
        </w:rPr>
      </w:pPr>
      <w:r w:rsidRPr="00235FC3">
        <w:rPr>
          <w:rFonts w:cs="Arial"/>
        </w:rPr>
        <w:t>9</w:t>
      </w:r>
      <w:r w:rsidR="004E61A7" w:rsidRPr="00235FC3">
        <w:rPr>
          <w:rFonts w:cs="Arial"/>
        </w:rPr>
        <w:t>.2.</w:t>
      </w:r>
      <w:r w:rsidR="00D207A1" w:rsidRPr="00235FC3">
        <w:rPr>
          <w:rFonts w:cs="Arial"/>
        </w:rPr>
        <w:t>30</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w:t>
      </w:r>
      <w:r w:rsidR="004E61A7" w:rsidRPr="00235FC3">
        <w:rPr>
          <w:rFonts w:cs="Arial"/>
        </w:rPr>
        <w:lastRenderedPageBreak/>
        <w:t xml:space="preserve">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14:paraId="230A3AC9" w14:textId="77777777" w:rsidR="004E61A7"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1</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p>
    <w:p w14:paraId="5A7DF8A6" w14:textId="77777777" w:rsidR="00077EA3"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2</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F712A8">
        <w:rPr>
          <w:rFonts w:cs="Arial"/>
        </w:rPr>
        <w:t xml:space="preserve"> </w:t>
      </w:r>
      <w:r w:rsidR="004871C9" w:rsidRPr="00235FC3">
        <w:rPr>
          <w:rFonts w:cs="Arial"/>
        </w:rPr>
        <w:t xml:space="preserve">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14:paraId="2DB8EB05"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3</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14:paraId="2A1CFC2E"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4</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350330A0"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5</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14:paraId="566D41A4"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7277CC" w:rsidRPr="00235FC3">
        <w:rPr>
          <w:rFonts w:cs="Arial"/>
        </w:rPr>
        <w:t>6</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w:t>
      </w:r>
      <w:r w:rsidR="00077EA3" w:rsidRPr="00235FC3">
        <w:rPr>
          <w:rFonts w:cs="Arial"/>
        </w:rPr>
        <w:lastRenderedPageBreak/>
        <w:t>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14:paraId="387C106A" w14:textId="77777777" w:rsidR="00077EA3" w:rsidRPr="00235FC3" w:rsidRDefault="009C16D1" w:rsidP="00235FC3">
      <w:pPr>
        <w:ind w:firstLine="709"/>
        <w:rPr>
          <w:rFonts w:cs="Arial"/>
        </w:rPr>
      </w:pPr>
      <w:r w:rsidRPr="00235FC3">
        <w:rPr>
          <w:rFonts w:cs="Arial"/>
        </w:rPr>
        <w:t>9</w:t>
      </w:r>
      <w:r w:rsidR="00077EA3" w:rsidRPr="00235FC3">
        <w:rPr>
          <w:rFonts w:cs="Arial"/>
        </w:rPr>
        <w:t>.2.3</w:t>
      </w:r>
      <w:r w:rsidR="00967133" w:rsidRPr="00235FC3">
        <w:rPr>
          <w:rFonts w:cs="Arial"/>
        </w:rPr>
        <w:t>7</w:t>
      </w:r>
      <w:r w:rsidR="00077EA3" w:rsidRPr="00235FC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35FC3">
        <w:rPr>
          <w:rFonts w:cs="Arial"/>
        </w:rPr>
        <w:t>муниципально</w:t>
      </w:r>
      <w:proofErr w:type="spellEnd"/>
      <w:r w:rsidR="00077EA3" w:rsidRPr="00235FC3">
        <w:rPr>
          <w:rFonts w:cs="Arial"/>
        </w:rPr>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14:paraId="0A8E7233" w14:textId="77777777"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8</w:t>
      </w:r>
      <w:r w:rsidR="00D62245" w:rsidRPr="00235FC3">
        <w:rPr>
          <w:rFonts w:cs="Arial"/>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F712A8">
        <w:rPr>
          <w:rFonts w:cs="Arial"/>
        </w:rPr>
        <w:t xml:space="preserve"> </w:t>
      </w:r>
      <w:r w:rsidR="00D62245" w:rsidRPr="00235FC3">
        <w:rPr>
          <w:rFonts w:cs="Arial"/>
        </w:rPr>
        <w:t xml:space="preserve">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14:paraId="15BFD124" w14:textId="77777777"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9</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7AC717E8" w14:textId="77777777" w:rsidR="00D62245" w:rsidRPr="00235FC3" w:rsidRDefault="009C16D1" w:rsidP="00235FC3">
      <w:pPr>
        <w:ind w:firstLine="709"/>
        <w:rPr>
          <w:rFonts w:cs="Arial"/>
        </w:rPr>
      </w:pPr>
      <w:r w:rsidRPr="00235FC3">
        <w:rPr>
          <w:rFonts w:cs="Arial"/>
        </w:rPr>
        <w:t>9</w:t>
      </w:r>
      <w:r w:rsidR="00D62245" w:rsidRPr="00235FC3">
        <w:rPr>
          <w:rFonts w:cs="Arial"/>
        </w:rPr>
        <w:t>.2.</w:t>
      </w:r>
      <w:r w:rsidR="00967133" w:rsidRPr="00235FC3">
        <w:rPr>
          <w:rFonts w:cs="Arial"/>
        </w:rPr>
        <w:t>40</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35FC3">
        <w:rPr>
          <w:rFonts w:cs="Arial"/>
        </w:rPr>
        <w:t>охотхозяйственное</w:t>
      </w:r>
      <w:proofErr w:type="spellEnd"/>
      <w:r w:rsidR="00D62245" w:rsidRPr="00235FC3">
        <w:rPr>
          <w:rFonts w:cs="Arial"/>
        </w:rPr>
        <w:t xml:space="preserve"> соглашение (пп.24 п.2 ст.39.6 Земельного кодекса РФ) – заявление о предоставлении земельного участка; </w:t>
      </w:r>
    </w:p>
    <w:p w14:paraId="42ED2A93" w14:textId="77777777"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1</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1F8716A8" w14:textId="77777777"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2</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1C7CE8ED"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3</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7F0080EB"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4</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14:paraId="515EB9BF"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5</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w:t>
      </w:r>
      <w:r w:rsidR="00D62245" w:rsidRPr="00235FC3">
        <w:rPr>
          <w:rFonts w:cs="Arial"/>
        </w:rPr>
        <w:lastRenderedPageBreak/>
        <w:t xml:space="preserve">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14:paraId="3A08B053"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6</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7A61351E" w14:textId="77777777"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7</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7E3FBF59" w14:textId="77777777"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8</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F712A8">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14:paraId="6E9CB87C" w14:textId="77777777"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9</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14:paraId="0D5E5055" w14:textId="77777777" w:rsidR="000E2722" w:rsidRPr="00235FC3" w:rsidRDefault="00696B1C" w:rsidP="00235FC3">
      <w:pPr>
        <w:ind w:firstLine="709"/>
        <w:rPr>
          <w:rFonts w:cs="Arial"/>
        </w:rPr>
      </w:pPr>
      <w:r w:rsidRPr="00235FC3">
        <w:rPr>
          <w:rFonts w:cs="Arial"/>
        </w:rPr>
        <w:t>9</w:t>
      </w:r>
      <w:r w:rsidR="000E2722" w:rsidRPr="00235FC3">
        <w:rPr>
          <w:rFonts w:cs="Arial"/>
        </w:rPr>
        <w:t>.2.</w:t>
      </w:r>
      <w:r w:rsidR="00967133" w:rsidRPr="00235FC3">
        <w:rPr>
          <w:rFonts w:cs="Arial"/>
        </w:rPr>
        <w:t>50</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F712A8">
        <w:rPr>
          <w:rFonts w:cs="Arial"/>
        </w:rPr>
        <w:t xml:space="preserve"> </w:t>
      </w:r>
      <w:r w:rsidR="00581518" w:rsidRPr="00235FC3">
        <w:rPr>
          <w:rFonts w:cs="Arial"/>
        </w:rPr>
        <w:t>Воронежской области</w:t>
      </w:r>
      <w:r w:rsidR="000E2722" w:rsidRPr="00235FC3">
        <w:rPr>
          <w:rFonts w:cs="Arial"/>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w:t>
      </w:r>
      <w:r w:rsidR="00F712A8">
        <w:rPr>
          <w:rFonts w:cs="Arial"/>
        </w:rPr>
        <w:t xml:space="preserve"> </w:t>
      </w:r>
      <w:r w:rsidR="000E2722" w:rsidRPr="00235FC3">
        <w:rPr>
          <w:rFonts w:cs="Arial"/>
        </w:rPr>
        <w:t xml:space="preserve">также в случае, если земельные участки (права на них) отсутствуют у застройщика, </w:t>
      </w:r>
      <w:r w:rsidR="000E2722" w:rsidRPr="00235FC3">
        <w:rPr>
          <w:rFonts w:cs="Arial"/>
        </w:rPr>
        <w:lastRenderedPageBreak/>
        <w:t xml:space="preserve">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w:t>
      </w:r>
      <w:r w:rsidR="00581518" w:rsidRPr="00235FC3">
        <w:rPr>
          <w:rFonts w:cs="Arial"/>
        </w:rPr>
        <w:t>р</w:t>
      </w:r>
      <w:r w:rsidR="000E2722" w:rsidRPr="00235FC3">
        <w:rPr>
          <w:rFonts w:cs="Arial"/>
        </w:rPr>
        <w:t>еше</w:t>
      </w:r>
      <w:r w:rsidR="00581518"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14:paraId="763C73EA" w14:textId="77777777" w:rsidR="000E2722" w:rsidRPr="00235FC3" w:rsidRDefault="00696B1C" w:rsidP="00235FC3">
      <w:pPr>
        <w:ind w:firstLine="709"/>
        <w:rPr>
          <w:rFonts w:cs="Arial"/>
        </w:rPr>
      </w:pPr>
      <w:r w:rsidRPr="00235FC3">
        <w:rPr>
          <w:rFonts w:cs="Arial"/>
        </w:rPr>
        <w:t>9</w:t>
      </w:r>
      <w:r w:rsidR="000E2722" w:rsidRPr="00235FC3">
        <w:rPr>
          <w:rFonts w:cs="Arial"/>
        </w:rPr>
        <w:t>.2.5</w:t>
      </w:r>
      <w:r w:rsidR="00967133" w:rsidRPr="00235FC3">
        <w:rPr>
          <w:rFonts w:cs="Arial"/>
        </w:rPr>
        <w:t>1</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14:paraId="0837CA34" w14:textId="77777777" w:rsidR="00766F4B" w:rsidRPr="00235FC3" w:rsidRDefault="00696B1C" w:rsidP="00235FC3">
      <w:pPr>
        <w:ind w:firstLine="709"/>
        <w:rPr>
          <w:rFonts w:cs="Arial"/>
        </w:rPr>
      </w:pPr>
      <w:r w:rsidRPr="00235FC3">
        <w:rPr>
          <w:rFonts w:cs="Arial"/>
        </w:rPr>
        <w:t>9</w:t>
      </w:r>
      <w:r w:rsidR="000F295C" w:rsidRPr="00235FC3">
        <w:rPr>
          <w:rFonts w:cs="Arial"/>
        </w:rPr>
        <w:t>.2.5</w:t>
      </w:r>
      <w:r w:rsidR="00967133" w:rsidRPr="00235FC3">
        <w:rPr>
          <w:rFonts w:cs="Arial"/>
        </w:rPr>
        <w:t>2</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5F54D979"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3</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5527D3B8"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4</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14:paraId="73F20EBC" w14:textId="77777777"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5</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w:t>
      </w:r>
      <w:r w:rsidR="00766F4B" w:rsidRPr="00235FC3">
        <w:rPr>
          <w:rFonts w:cs="Arial"/>
        </w:rPr>
        <w:lastRenderedPageBreak/>
        <w:t xml:space="preserve">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282C3AC9" w14:textId="77777777" w:rsidR="00BB1B10"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6</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43D7E77E" w14:textId="77777777"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7</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eastAsiaTheme="minorHAns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4CD8A8A3" w14:textId="77777777"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8</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заключены гражданско-правовые договоры на строительство</w:t>
      </w:r>
      <w:r w:rsidR="00F712A8">
        <w:rPr>
          <w:rFonts w:cs="Arial"/>
        </w:rPr>
        <w:t xml:space="preserve"> </w:t>
      </w:r>
      <w:r w:rsidR="00BB1B10" w:rsidRPr="00235FC3">
        <w:rPr>
          <w:rFonts w:cs="Arial"/>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14:paraId="2ECA4337" w14:textId="77777777" w:rsidR="000750B1"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9</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14:paraId="20817232" w14:textId="77777777" w:rsidR="000750B1" w:rsidRPr="00235FC3" w:rsidRDefault="00696B1C" w:rsidP="00235FC3">
      <w:pPr>
        <w:ind w:firstLine="709"/>
        <w:rPr>
          <w:rFonts w:cs="Arial"/>
        </w:rPr>
      </w:pPr>
      <w:r w:rsidRPr="00235FC3">
        <w:rPr>
          <w:rFonts w:cs="Arial"/>
        </w:rPr>
        <w:t>9</w:t>
      </w:r>
      <w:r w:rsidR="000750B1" w:rsidRPr="00235FC3">
        <w:rPr>
          <w:rFonts w:cs="Arial"/>
        </w:rPr>
        <w:t>.2.</w:t>
      </w:r>
      <w:r w:rsidR="00967133" w:rsidRPr="00235FC3">
        <w:rPr>
          <w:rFonts w:cs="Arial"/>
        </w:rPr>
        <w:t>60</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w:t>
      </w:r>
      <w:r w:rsidR="004708A6" w:rsidRPr="00235FC3">
        <w:rPr>
          <w:rFonts w:cs="Arial"/>
        </w:rPr>
        <w:lastRenderedPageBreak/>
        <w:t>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235FC3">
        <w:rPr>
          <w:rFonts w:cs="Arial"/>
        </w:rPr>
        <w:t>;</w:t>
      </w:r>
    </w:p>
    <w:p w14:paraId="21069A25"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1</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14:paraId="155436D7"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2</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5AC88ED3"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3</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5B1C21BF" w14:textId="77777777"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4</w:t>
      </w:r>
      <w:r w:rsidR="000750B1" w:rsidRPr="00235FC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35FC3">
        <w:rPr>
          <w:rFonts w:cs="Arial"/>
        </w:rPr>
        <w:t>охотхозяйственного</w:t>
      </w:r>
      <w:proofErr w:type="spellEnd"/>
      <w:r w:rsidR="000750B1" w:rsidRPr="00235FC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14:paraId="61478835" w14:textId="77777777" w:rsidR="009B7596"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5</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104141B5" w14:textId="77777777" w:rsidR="009B7596"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6</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14:paraId="3282782C" w14:textId="77777777" w:rsidR="009B7596"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7</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w:t>
      </w:r>
      <w:r w:rsidR="009B7596" w:rsidRPr="00235FC3">
        <w:rPr>
          <w:rFonts w:cs="Arial"/>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52490B65" w14:textId="77777777" w:rsidR="00D1116B"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8</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14:paraId="5747129B" w14:textId="77777777" w:rsidR="00D1116B" w:rsidRPr="00235FC3" w:rsidRDefault="00696B1C" w:rsidP="00235FC3">
      <w:pPr>
        <w:ind w:firstLine="709"/>
        <w:rPr>
          <w:rFonts w:cs="Arial"/>
        </w:rPr>
      </w:pPr>
      <w:r w:rsidRPr="00235FC3">
        <w:rPr>
          <w:rFonts w:cs="Arial"/>
        </w:rPr>
        <w:t>9</w:t>
      </w:r>
      <w:r w:rsidR="00D1116B" w:rsidRPr="00235FC3">
        <w:rPr>
          <w:rFonts w:cs="Arial"/>
        </w:rPr>
        <w:t>.2.6</w:t>
      </w:r>
      <w:r w:rsidR="00967133" w:rsidRPr="00235FC3">
        <w:rPr>
          <w:rFonts w:cs="Arial"/>
        </w:rPr>
        <w:t>9</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5CA1BA3F" w14:textId="77777777" w:rsidR="00D1116B" w:rsidRPr="00235FC3" w:rsidRDefault="00696B1C" w:rsidP="00235FC3">
      <w:pPr>
        <w:ind w:firstLine="709"/>
        <w:rPr>
          <w:rFonts w:cs="Arial"/>
        </w:rPr>
      </w:pPr>
      <w:r w:rsidRPr="00235FC3">
        <w:rPr>
          <w:rFonts w:cs="Arial"/>
        </w:rPr>
        <w:t>9</w:t>
      </w:r>
      <w:r w:rsidR="00D1116B" w:rsidRPr="00235FC3">
        <w:rPr>
          <w:rFonts w:cs="Arial"/>
        </w:rPr>
        <w:t>.2.</w:t>
      </w:r>
      <w:r w:rsidR="00967133" w:rsidRPr="00235FC3">
        <w:rPr>
          <w:rFonts w:cs="Arial"/>
        </w:rPr>
        <w:t>70</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r w:rsidR="00F712A8">
        <w:rPr>
          <w:rFonts w:cs="Arial"/>
        </w:rPr>
        <w:t xml:space="preserve"> </w:t>
      </w:r>
      <w:r w:rsidR="00D1116B" w:rsidRPr="00235FC3">
        <w:rPr>
          <w:rFonts w:cs="Arial"/>
        </w:rPr>
        <w:t>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F712A8">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w:t>
      </w:r>
      <w:r w:rsidR="00D1116B" w:rsidRPr="00235FC3">
        <w:rPr>
          <w:rFonts w:cs="Arial"/>
        </w:rPr>
        <w:lastRenderedPageBreak/>
        <w:t xml:space="preserve">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14:paraId="4372D8FB" w14:textId="77777777"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F712A8">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14:paraId="27FAE3B6" w14:textId="77777777" w:rsidR="005B7CF9" w:rsidRPr="00235FC3" w:rsidRDefault="005B7CF9" w:rsidP="00235FC3">
      <w:pPr>
        <w:ind w:firstLine="709"/>
        <w:rPr>
          <w:rFonts w:cs="Arial"/>
        </w:rPr>
      </w:pPr>
      <w:r w:rsidRPr="00235FC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5EFE7E61" w14:textId="77777777"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64433118" w14:textId="77777777"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00BF481B" w14:textId="77777777"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14:paraId="453DD3E1" w14:textId="77777777"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6FF62EAF" w14:textId="77777777"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5269F3F9" w14:textId="77777777" w:rsidR="005B7CF9" w:rsidRPr="00235FC3" w:rsidRDefault="005B7CF9" w:rsidP="00235FC3">
      <w:pPr>
        <w:ind w:firstLine="709"/>
        <w:rPr>
          <w:rFonts w:cs="Arial"/>
        </w:rPr>
      </w:pPr>
    </w:p>
    <w:p w14:paraId="45C16FCC" w14:textId="77777777"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28EAC4DF" w14:textId="77777777"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F712A8">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14:paraId="518F57BB" w14:textId="77777777"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14:paraId="03258E09" w14:textId="77777777"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14:paraId="52C68E5D" w14:textId="77777777"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14:paraId="26506E3D"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p>
    <w:p w14:paraId="76A1EC94"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w:t>
      </w:r>
      <w:proofErr w:type="spellStart"/>
      <w:r w:rsidR="00C44445" w:rsidRPr="00235FC3">
        <w:rPr>
          <w:rFonts w:cs="Arial"/>
        </w:rPr>
        <w:t>ых</w:t>
      </w:r>
      <w:proofErr w:type="spellEnd"/>
      <w:r w:rsidR="00C44445" w:rsidRPr="00235FC3">
        <w:rPr>
          <w:rFonts w:cs="Arial"/>
        </w:rPr>
        <w:t>) на испрашиваемом земельном участке)</w:t>
      </w:r>
      <w:r w:rsidR="00560B00" w:rsidRPr="00235FC3">
        <w:rPr>
          <w:rFonts w:cs="Arial"/>
        </w:rPr>
        <w:t>;</w:t>
      </w:r>
    </w:p>
    <w:p w14:paraId="3CFDE27A"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14:paraId="72E62DC5" w14:textId="77777777" w:rsidR="00C44445" w:rsidRPr="00235FC3" w:rsidRDefault="00B623FA" w:rsidP="00235FC3">
      <w:pPr>
        <w:ind w:firstLine="709"/>
        <w:rPr>
          <w:rFonts w:cs="Arial"/>
        </w:rPr>
      </w:pPr>
      <w:r w:rsidRPr="00235FC3">
        <w:rPr>
          <w:rFonts w:cs="Arial"/>
        </w:rPr>
        <w:lastRenderedPageBreak/>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14:paraId="0376DB67"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14:paraId="01CBA336" w14:textId="77777777"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14:paraId="7C410935"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14:paraId="660B381B"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p>
    <w:p w14:paraId="57744C55"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14:paraId="23A141A1"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14:paraId="7C5F94C7"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p>
    <w:p w14:paraId="79DB8795"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p>
    <w:p w14:paraId="75ED518B" w14:textId="77777777"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p>
    <w:p w14:paraId="2C5E296C" w14:textId="77777777"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p>
    <w:p w14:paraId="3367EBAD" w14:textId="77777777"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p>
    <w:p w14:paraId="34C924B7" w14:textId="77777777"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p>
    <w:p w14:paraId="2392444B" w14:textId="77777777"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p>
    <w:p w14:paraId="3D52B37C" w14:textId="77777777"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p>
    <w:p w14:paraId="28BC6567" w14:textId="77777777"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p>
    <w:p w14:paraId="5E8AF396" w14:textId="77777777"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p>
    <w:p w14:paraId="13AFB329" w14:textId="77777777"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p>
    <w:p w14:paraId="5678F46D"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p>
    <w:p w14:paraId="7945CCD7"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p>
    <w:p w14:paraId="05D04CBE"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p>
    <w:p w14:paraId="231CD996" w14:textId="77777777"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F712A8">
        <w:rPr>
          <w:rFonts w:cs="Arial"/>
        </w:rPr>
        <w:t xml:space="preserve"> </w:t>
      </w:r>
      <w:proofErr w:type="spellStart"/>
      <w:r w:rsidR="007A5236" w:rsidRPr="00235FC3">
        <w:rPr>
          <w:rFonts w:cs="Arial"/>
        </w:rPr>
        <w:t>Охотхозяйственное</w:t>
      </w:r>
      <w:proofErr w:type="spellEnd"/>
      <w:r w:rsidR="007A5236" w:rsidRPr="00235FC3">
        <w:rPr>
          <w:rFonts w:cs="Arial"/>
        </w:rPr>
        <w:t xml:space="preserve"> соглашение;</w:t>
      </w:r>
    </w:p>
    <w:p w14:paraId="24D40AB0"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29.</w:t>
      </w:r>
      <w:r w:rsidR="00C6383C" w:rsidRPr="00235FC3">
        <w:rPr>
          <w:rFonts w:cs="Arial"/>
        </w:rPr>
        <w:t xml:space="preserve"> Инвестиционная декларация, в составе которой представлен инвестиционный проект</w:t>
      </w:r>
      <w:r w:rsidR="007A5236" w:rsidRPr="00235FC3">
        <w:rPr>
          <w:rFonts w:cs="Arial"/>
        </w:rPr>
        <w:t>;</w:t>
      </w:r>
    </w:p>
    <w:p w14:paraId="75AAC871"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30.</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p>
    <w:p w14:paraId="33D89455"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31.</w:t>
      </w:r>
      <w:r w:rsidR="00C6383C" w:rsidRPr="00235FC3">
        <w:rPr>
          <w:rFonts w:cs="Arial"/>
        </w:rPr>
        <w:t xml:space="preserve"> Договор </w:t>
      </w:r>
      <w:r w:rsidR="007A5236" w:rsidRPr="00235FC3">
        <w:rPr>
          <w:rFonts w:cs="Arial"/>
        </w:rPr>
        <w:t>пользования рыбоводным участком;</w:t>
      </w:r>
    </w:p>
    <w:p w14:paraId="16BF4F55"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32.</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w:t>
      </w:r>
      <w:r w:rsidR="00C6383C" w:rsidRPr="00235FC3">
        <w:rPr>
          <w:rFonts w:cs="Arial"/>
        </w:rPr>
        <w:lastRenderedPageBreak/>
        <w:t>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p>
    <w:p w14:paraId="44532A2C"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33.</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p>
    <w:p w14:paraId="4585BFF6"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34.</w:t>
      </w:r>
      <w:r w:rsidR="00C6383C" w:rsidRPr="00235FC3">
        <w:rPr>
          <w:rFonts w:cs="Arial"/>
        </w:rPr>
        <w:t xml:space="preserve"> Инвестиционная декларация</w:t>
      </w:r>
      <w:r w:rsidR="007A5236" w:rsidRPr="00235FC3">
        <w:rPr>
          <w:rFonts w:cs="Arial"/>
        </w:rPr>
        <w:t>;</w:t>
      </w:r>
    </w:p>
    <w:p w14:paraId="37222260"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35.</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14:paraId="338D86D5" w14:textId="77777777"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36.</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p>
    <w:p w14:paraId="577A5791"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37.</w:t>
      </w:r>
      <w:r w:rsidR="005D0414" w:rsidRPr="00235FC3">
        <w:rPr>
          <w:rFonts w:cs="Arial"/>
        </w:rPr>
        <w:t xml:space="preserve"> Сведения о трудовой деятельности</w:t>
      </w:r>
      <w:r w:rsidR="007A5236" w:rsidRPr="00235FC3">
        <w:rPr>
          <w:rFonts w:cs="Arial"/>
        </w:rPr>
        <w:t>;</w:t>
      </w:r>
    </w:p>
    <w:p w14:paraId="0B7E4CBE"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38.</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p>
    <w:p w14:paraId="0752BA31"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39.</w:t>
      </w:r>
      <w:r w:rsidR="005D0414" w:rsidRPr="00235FC3">
        <w:rPr>
          <w:rFonts w:cs="Arial"/>
        </w:rPr>
        <w:t xml:space="preserve"> Договор найма служебного жилого помещения</w:t>
      </w:r>
      <w:r w:rsidR="007A5236" w:rsidRPr="00235FC3">
        <w:rPr>
          <w:rFonts w:cs="Arial"/>
        </w:rPr>
        <w:t>;</w:t>
      </w:r>
    </w:p>
    <w:p w14:paraId="0BBDA0E0" w14:textId="77777777"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40.</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14:paraId="04D17843" w14:textId="77777777" w:rsidR="00987C1D" w:rsidRPr="00235FC3" w:rsidRDefault="00B623FA" w:rsidP="00235FC3">
      <w:pPr>
        <w:ind w:firstLine="709"/>
        <w:rPr>
          <w:rFonts w:cs="Arial"/>
        </w:rPr>
      </w:pPr>
      <w:r w:rsidRPr="00235FC3">
        <w:rPr>
          <w:rFonts w:cs="Arial"/>
        </w:rPr>
        <w:t>10.1.</w:t>
      </w:r>
      <w:r w:rsidR="00750142" w:rsidRPr="00235FC3">
        <w:rPr>
          <w:rFonts w:cs="Arial"/>
        </w:rPr>
        <w:t>41.</w:t>
      </w:r>
      <w:r w:rsidR="00987C1D" w:rsidRPr="00235FC3">
        <w:rPr>
          <w:rFonts w:cs="Arial"/>
        </w:rPr>
        <w:t xml:space="preserve"> Решение о создании некоммерческой организации</w:t>
      </w:r>
      <w:r w:rsidR="007A5236" w:rsidRPr="00235FC3">
        <w:rPr>
          <w:rFonts w:cs="Arial"/>
        </w:rPr>
        <w:t>;</w:t>
      </w:r>
    </w:p>
    <w:p w14:paraId="72FF4F5E" w14:textId="77777777"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42.</w:t>
      </w:r>
      <w:r w:rsidR="00987C1D" w:rsidRPr="00235FC3">
        <w:rPr>
          <w:rFonts w:cs="Arial"/>
        </w:rPr>
        <w:t xml:space="preserve"> Выписка из ЕГРН об объекте недвижимости (о здании и (или) сооружении, расположенном(</w:t>
      </w:r>
      <w:proofErr w:type="spellStart"/>
      <w:r w:rsidR="00987C1D" w:rsidRPr="00235FC3">
        <w:rPr>
          <w:rFonts w:cs="Arial"/>
        </w:rPr>
        <w:t>ых</w:t>
      </w:r>
      <w:proofErr w:type="spellEnd"/>
      <w:r w:rsidR="00987C1D" w:rsidRPr="00235FC3">
        <w:rPr>
          <w:rFonts w:cs="Arial"/>
        </w:rPr>
        <w:t>) на испрашиваемом земельном участке (не требуется в случае строительства здания, сооружения)</w:t>
      </w:r>
      <w:r w:rsidR="007A5236" w:rsidRPr="00235FC3">
        <w:rPr>
          <w:rFonts w:cs="Arial"/>
        </w:rPr>
        <w:t>;</w:t>
      </w:r>
    </w:p>
    <w:p w14:paraId="4794CFB8" w14:textId="77777777"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43.</w:t>
      </w:r>
      <w:r w:rsidR="007A5236" w:rsidRPr="00235FC3">
        <w:rPr>
          <w:rFonts w:cs="Arial"/>
        </w:rPr>
        <w:t xml:space="preserve"> Государственный контракт;</w:t>
      </w:r>
    </w:p>
    <w:p w14:paraId="32F1A860" w14:textId="77777777"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44.</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14:paraId="7BD53F3E" w14:textId="77777777" w:rsidR="004708A6" w:rsidRPr="00235FC3" w:rsidRDefault="004708A6" w:rsidP="00235FC3">
      <w:pPr>
        <w:ind w:firstLine="709"/>
        <w:rPr>
          <w:rFonts w:cs="Arial"/>
        </w:rPr>
      </w:pPr>
      <w:r w:rsidRPr="00235FC3">
        <w:rPr>
          <w:rFonts w:cs="Arial"/>
        </w:rPr>
        <w:t xml:space="preserve">10.1.45. </w:t>
      </w:r>
      <w:r w:rsidRPr="00235FC3">
        <w:rPr>
          <w:rFonts w:eastAsiaTheme="minorHAnsi" w:cs="Arial"/>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235FC3">
        <w:rPr>
          <w:rFonts w:eastAsiaTheme="minorHAnsi" w:cs="Arial"/>
          <w:lang w:eastAsia="en-US"/>
        </w:rPr>
        <w:t>агролесомелиоративных</w:t>
      </w:r>
      <w:proofErr w:type="spellEnd"/>
      <w:r w:rsidRPr="00235FC3">
        <w:rPr>
          <w:rFonts w:eastAsiaTheme="minorHAnsi" w:cs="Arial"/>
          <w:lang w:eastAsia="en-US"/>
        </w:rPr>
        <w:t xml:space="preserve"> насаждениях, в отношении которых осуществлен учет в соответствии со статьей 20.1 Федерального закона от 10.01.1996 N 4-ФЗ «О мелиорации земель».</w:t>
      </w:r>
    </w:p>
    <w:p w14:paraId="3EE81B98" w14:textId="77777777" w:rsidR="00BF6598" w:rsidRPr="00235FC3" w:rsidRDefault="00B623FA" w:rsidP="00235FC3">
      <w:pPr>
        <w:pStyle w:val="a6"/>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10</w:t>
      </w:r>
      <w:r w:rsidR="00BF6598" w:rsidRPr="00235FC3">
        <w:rPr>
          <w:rFonts w:ascii="Arial" w:eastAsiaTheme="minorHAnsi" w:hAnsi="Arial" w:cs="Arial"/>
          <w:sz w:val="24"/>
          <w:szCs w:val="24"/>
        </w:rPr>
        <w:t>.</w:t>
      </w:r>
      <w:r w:rsidRPr="00235FC3">
        <w:rPr>
          <w:rFonts w:ascii="Arial" w:eastAsiaTheme="minorHAnsi" w:hAnsi="Arial" w:cs="Arial"/>
          <w:sz w:val="24"/>
          <w:szCs w:val="24"/>
        </w:rPr>
        <w:t>2</w:t>
      </w:r>
      <w:r w:rsidR="00BF6598" w:rsidRPr="00235FC3">
        <w:rPr>
          <w:rFonts w:ascii="Arial" w:eastAsiaTheme="minorHAnsi" w:hAnsi="Arial" w:cs="Arial"/>
          <w:sz w:val="24"/>
          <w:szCs w:val="24"/>
        </w:rPr>
        <w:t>. Запрещается требовать от Заявителя:</w:t>
      </w:r>
    </w:p>
    <w:p w14:paraId="6977699D"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51B8C3F"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CE0090E"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235FC3">
        <w:rPr>
          <w:rFonts w:eastAsiaTheme="minorHAnsi" w:cs="Arial"/>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9C83275"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0447A37"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E113CF0"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5B9C6D"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8CF6A4" w14:textId="77777777"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712A8">
        <w:rPr>
          <w:rFonts w:eastAsiaTheme="minorHAnsi" w:cs="Arial"/>
        </w:rPr>
        <w:t xml:space="preserve"> </w:t>
      </w:r>
      <w:r w:rsidRPr="00235FC3">
        <w:rPr>
          <w:rFonts w:eastAsiaTheme="minorHAns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DE9A6B" w14:textId="77777777" w:rsidR="00BF6598" w:rsidRPr="00235FC3" w:rsidRDefault="00BF6598" w:rsidP="00235FC3">
      <w:pPr>
        <w:autoSpaceDE w:val="0"/>
        <w:autoSpaceDN w:val="0"/>
        <w:adjustRightInd w:val="0"/>
        <w:ind w:firstLine="709"/>
        <w:rPr>
          <w:rFonts w:eastAsiaTheme="minorHAnsi" w:cs="Arial"/>
          <w:lang w:eastAsia="en-US"/>
        </w:rPr>
      </w:pPr>
      <w:r w:rsidRPr="00235FC3">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3D6AE1F" w14:textId="77777777"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12A8">
        <w:rPr>
          <w:rFonts w:ascii="Arial" w:hAnsi="Arial" w:cs="Arial"/>
          <w:spacing w:val="0"/>
          <w:sz w:val="24"/>
          <w:szCs w:val="24"/>
        </w:rPr>
        <w:t>,</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DE2BE65" w14:textId="77777777"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14:paraId="4EAEE828" w14:textId="77777777"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14:paraId="270D1A9A" w14:textId="77777777"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3CC25824" w14:textId="77777777"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14:paraId="06BC40E3" w14:textId="77777777"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7F11F5D7" w14:textId="77777777"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14:paraId="6F112DD7" w14:textId="77777777"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1189150" w14:textId="77777777"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268B5573" w14:textId="77777777"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14:paraId="4A59D6C6" w14:textId="77777777"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3913F88" w14:textId="77777777"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F712A8">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14:paraId="263F4596" w14:textId="77777777"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645D44A9" w14:textId="77777777"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691FF7EF" w14:textId="77777777"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14:paraId="0A778549" w14:textId="77777777"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14:paraId="264105DB" w14:textId="77777777"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14:paraId="278A6F36" w14:textId="77777777"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04D93D7E" w14:textId="77777777"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1D18BA35" w14:textId="77777777"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235FC3">
        <w:rPr>
          <w:rFonts w:cs="Arial"/>
        </w:rPr>
        <w:lastRenderedPageBreak/>
        <w:t>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r w:rsidR="00F712A8">
        <w:rPr>
          <w:rFonts w:cs="Arial"/>
        </w:rPr>
        <w:t xml:space="preserve"> </w:t>
      </w:r>
      <w:r w:rsidRPr="00235FC3">
        <w:rPr>
          <w:rFonts w:cs="Arial"/>
        </w:rPr>
        <w:t xml:space="preserve">сельскохозяйственного, </w:t>
      </w:r>
      <w:proofErr w:type="spellStart"/>
      <w:r w:rsidRPr="00235FC3">
        <w:rPr>
          <w:rFonts w:cs="Arial"/>
        </w:rPr>
        <w:t>охотхозяйственного</w:t>
      </w:r>
      <w:proofErr w:type="spellEnd"/>
      <w:r w:rsidRPr="00235FC3">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14:paraId="58AC35E7" w14:textId="77777777"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14:paraId="619CD707" w14:textId="77777777" w:rsidR="0073616D" w:rsidRPr="00235FC3" w:rsidRDefault="0073616D" w:rsidP="00235FC3">
      <w:pPr>
        <w:ind w:firstLine="709"/>
        <w:rPr>
          <w:rFonts w:cs="Arial"/>
        </w:rPr>
      </w:pPr>
      <w:r w:rsidRPr="00235FC3">
        <w:rPr>
          <w:rFonts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r w:rsidR="00F712A8">
        <w:rPr>
          <w:rFonts w:cs="Arial"/>
        </w:rPr>
        <w:t xml:space="preserve"> </w:t>
      </w:r>
      <w:r w:rsidRPr="00235FC3">
        <w:rPr>
          <w:rFonts w:cs="Arial"/>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8F207E6" w14:textId="77777777"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5825F305" w14:textId="77777777"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42E8F94F" w14:textId="77777777"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w:t>
      </w:r>
      <w:r w:rsidRPr="00235FC3">
        <w:rPr>
          <w:rFonts w:cs="Arial"/>
        </w:rPr>
        <w:lastRenderedPageBreak/>
        <w:t xml:space="preserve">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14:paraId="7EB11427" w14:textId="77777777"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A5F0ECE"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BC7F1BD" w14:textId="77777777"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091D7FF"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618208A" w14:textId="77777777"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14:paraId="36A50BE0" w14:textId="77777777" w:rsidR="0073616D" w:rsidRPr="00235FC3" w:rsidRDefault="0073616D" w:rsidP="00235FC3">
      <w:pPr>
        <w:ind w:firstLine="709"/>
        <w:rPr>
          <w:rFonts w:cs="Arial"/>
        </w:rPr>
      </w:pPr>
      <w:r w:rsidRPr="00235FC3">
        <w:rPr>
          <w:rFonts w:cs="Arial"/>
        </w:rPr>
        <w:lastRenderedPageBreak/>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14:paraId="74C55DA0" w14:textId="77777777"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52A5A761" w14:textId="77777777"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38130F94" w14:textId="77777777"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14:paraId="4E49645A" w14:textId="77777777"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14:paraId="709BA463" w14:textId="77777777"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14:paraId="1DFE660C" w14:textId="77777777"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39DAC68" w14:textId="77777777" w:rsidR="0073616D" w:rsidRPr="00235FC3" w:rsidRDefault="0073616D" w:rsidP="00235FC3">
      <w:pPr>
        <w:ind w:firstLine="709"/>
        <w:rPr>
          <w:rFonts w:cs="Arial"/>
        </w:rPr>
      </w:pPr>
      <w:r w:rsidRPr="00235FC3">
        <w:rPr>
          <w:rFonts w:cs="Arial"/>
        </w:rPr>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12EBE7A7" w14:textId="77777777"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14:paraId="7F22AB49" w14:textId="77777777"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14:paraId="70120382" w14:textId="77777777"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14:paraId="7E1D72F5" w14:textId="77777777" w:rsidR="0073616D" w:rsidRPr="00235FC3" w:rsidRDefault="0073616D" w:rsidP="00235FC3">
      <w:pPr>
        <w:ind w:firstLine="709"/>
        <w:rPr>
          <w:rFonts w:cs="Arial"/>
        </w:rPr>
      </w:pPr>
      <w:r w:rsidRPr="00235FC3">
        <w:rPr>
          <w:rFonts w:cs="Arial"/>
        </w:rPr>
        <w:lastRenderedPageBreak/>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AD00E06" w14:textId="77777777"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AB6E11C" w14:textId="77777777"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14:paraId="44E6BC59" w14:textId="77777777"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62D47F9E" w14:textId="77777777"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14:paraId="0D30AFB6" w14:textId="77777777"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14:paraId="1FD18E65" w14:textId="77777777"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12.4. Основанием для отказа в выдаче дубликата</w:t>
      </w:r>
      <w:r w:rsidR="00F712A8">
        <w:rPr>
          <w:rFonts w:ascii="Arial" w:hAnsi="Arial" w:cs="Arial"/>
          <w:spacing w:val="0"/>
          <w:sz w:val="24"/>
          <w:szCs w:val="24"/>
        </w:rPr>
        <w:t>,</w:t>
      </w:r>
      <w:r w:rsidRPr="00235FC3">
        <w:rPr>
          <w:rFonts w:ascii="Arial" w:hAnsi="Arial" w:cs="Arial"/>
          <w:spacing w:val="0"/>
          <w:sz w:val="24"/>
          <w:szCs w:val="24"/>
        </w:rPr>
        <w:t xml:space="preserve"> выданного в результате предоставления Муниципальной услуги</w:t>
      </w:r>
      <w:r w:rsidR="00F712A8">
        <w:rPr>
          <w:rFonts w:ascii="Arial" w:hAnsi="Arial" w:cs="Arial"/>
          <w:spacing w:val="0"/>
          <w:sz w:val="24"/>
          <w:szCs w:val="24"/>
        </w:rPr>
        <w:t>,</w:t>
      </w:r>
      <w:r w:rsidRPr="00235FC3">
        <w:rPr>
          <w:rFonts w:ascii="Arial" w:hAnsi="Arial" w:cs="Arial"/>
          <w:spacing w:val="0"/>
          <w:sz w:val="24"/>
          <w:szCs w:val="24"/>
        </w:rPr>
        <w:t xml:space="preserve"> документа является обращение лица, не являющегося Заявителем (его представителем). </w:t>
      </w:r>
    </w:p>
    <w:p w14:paraId="455071C9" w14:textId="77777777"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14:paraId="3A2A1598" w14:textId="77777777"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14:paraId="7B8B3F6F" w14:textId="77777777"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14:paraId="280D6FA6"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14:paraId="2681038E"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14:paraId="3E7226AB" w14:textId="77777777"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Максимальный срок ожидания в очереди при подаче Заявителем запроса о предоставлении Муниципальной услуги</w:t>
      </w:r>
      <w:r w:rsidR="00F712A8">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14:paraId="3C423DEC"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544E4B5E"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AAE3DAC" w14:textId="77777777"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6980D83B" w14:textId="77777777"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14:paraId="0EF44D17"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14:paraId="4D3E3649"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15.1. Регистрация запроса Заявителя осуществляется в день поступления заявления с прилагаемыми документами.</w:t>
      </w:r>
    </w:p>
    <w:p w14:paraId="66B55A92" w14:textId="77777777"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56607AE3" w14:textId="77777777"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14:paraId="4E574D3A" w14:textId="77777777"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14:paraId="063A8018"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D50B9EA" w14:textId="77777777"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6CF90B64"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936DCD0" w14:textId="77777777"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8C1D72D" w14:textId="77777777"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7F68BB5A"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14:paraId="6FE85C03"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14:paraId="401EC3B8"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14:paraId="77474195"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14:paraId="03ABE5DF"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14:paraId="749E4F7C" w14:textId="77777777"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785C4014"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16.4. Помещения, в которых предоставляется Муниципальная услуга, оснащаются:</w:t>
      </w:r>
    </w:p>
    <w:p w14:paraId="06133F2C"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14:paraId="2B6B30DC"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14:paraId="4A3E3266"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14:paraId="4F206206" w14:textId="77777777"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14:paraId="285D5A65" w14:textId="77777777"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061A2D8" w14:textId="77777777"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B0FD40" w14:textId="77777777"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14:paraId="0CF076B7" w14:textId="77777777"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14:paraId="000704A1" w14:textId="77777777"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14:paraId="2849462B" w14:textId="77777777"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14:paraId="1E15A383" w14:textId="77777777"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14:paraId="3F2E8912" w14:textId="77777777"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74D3F05" w14:textId="77777777"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778798" w14:textId="77777777"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999B7E6" w14:textId="77777777"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14:paraId="0930B8B1"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14:paraId="2D2A1261" w14:textId="77777777"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14:paraId="420FCFEE" w14:textId="77777777"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3A8BC3E" w14:textId="77777777"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14:paraId="2B4A8E1C" w14:textId="77777777"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663A9E1D" w14:textId="77777777"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14:paraId="71D0A57C" w14:textId="77777777"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14:paraId="6C6975EA" w14:textId="77777777"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4DD7331" w14:textId="77777777"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E98E8E7" w14:textId="77777777"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B2BD869" w14:textId="77777777"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4C19FC9A"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1BFC6C3A" w14:textId="77777777"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DD09D1A"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0727B27C"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18F6EFD4" w14:textId="77777777"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14:paraId="545B5502"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4ED90205" w14:textId="77777777"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14:paraId="762F60EA" w14:textId="77777777"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14:paraId="12A5EED1" w14:textId="77777777"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14:paraId="02C77A82" w14:textId="77777777"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14:paraId="39B371A4" w14:textId="77777777"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14:paraId="341B850F" w14:textId="77777777"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14:paraId="1ECC712F" w14:textId="77777777"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14:paraId="241EDEA9" w14:textId="77777777"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F50B0EA" w14:textId="77777777"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59FF1B3" w14:textId="77777777"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408410F" w14:textId="77777777"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0BB4BEE9" w14:textId="77777777"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00C97AF" w14:textId="77777777"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14:paraId="6E23E066" w14:textId="77777777"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14:paraId="7164A25C" w14:textId="77777777"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r w:rsidRPr="00235FC3">
        <w:rPr>
          <w:rFonts w:ascii="Arial" w:hAnsi="Arial" w:cs="Arial"/>
          <w:spacing w:val="0"/>
          <w:sz w:val="24"/>
          <w:szCs w:val="24"/>
          <w:lang w:val="en-US"/>
        </w:rPr>
        <w:t>docx</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odt</w:t>
      </w:r>
      <w:proofErr w:type="spellEnd"/>
      <w:r w:rsidRPr="00235FC3">
        <w:rPr>
          <w:rFonts w:ascii="Arial" w:hAnsi="Arial" w:cs="Arial"/>
          <w:spacing w:val="0"/>
          <w:sz w:val="24"/>
          <w:szCs w:val="24"/>
        </w:rPr>
        <w:t xml:space="preserve"> - для документов с текстовым содержанием, не включающим формулы;</w:t>
      </w:r>
    </w:p>
    <w:p w14:paraId="3CB5A69F" w14:textId="77777777"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r w:rsidRPr="00235FC3">
        <w:rPr>
          <w:rFonts w:ascii="Arial" w:hAnsi="Arial" w:cs="Arial"/>
          <w:spacing w:val="0"/>
          <w:sz w:val="24"/>
          <w:szCs w:val="24"/>
          <w:lang w:val="en-US"/>
        </w:rPr>
        <w:t>pdf</w:t>
      </w:r>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png</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FC5FDB3" w14:textId="77777777"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rar</w:t>
      </w:r>
      <w:proofErr w:type="spellEnd"/>
      <w:r w:rsidRPr="00235FC3">
        <w:rPr>
          <w:rFonts w:ascii="Arial" w:hAnsi="Arial" w:cs="Arial"/>
          <w:spacing w:val="0"/>
          <w:sz w:val="24"/>
          <w:szCs w:val="24"/>
        </w:rPr>
        <w:t xml:space="preserve"> для сжатых документов в один файл;</w:t>
      </w:r>
    </w:p>
    <w:p w14:paraId="09A29100" w14:textId="77777777"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14:paraId="3CA15FBA"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15E23B4A"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3093BC2"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4464BF5"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7DCBE9D" w14:textId="77777777"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14:paraId="3A8940E3"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14:paraId="3E8B129E"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14:paraId="7855FC2E"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14:paraId="15B8672D"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14:paraId="5E5AE391"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5FD910AF" w14:textId="77777777"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14:paraId="2561EFB4" w14:textId="77777777"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14:paraId="393595F9" w14:textId="77777777"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C7332B" w14:textId="77777777"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14:paraId="1002DDED" w14:textId="77777777"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0896C0"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Документы, подлежащие представлению в форматах </w:t>
      </w:r>
      <w:proofErr w:type="spellStart"/>
      <w:r w:rsidRPr="00235FC3">
        <w:rPr>
          <w:rFonts w:ascii="Arial" w:hAnsi="Arial" w:cs="Arial"/>
          <w:spacing w:val="0"/>
          <w:sz w:val="24"/>
          <w:szCs w:val="24"/>
          <w:lang w:val="en-US"/>
        </w:rPr>
        <w:t>xls</w:t>
      </w:r>
      <w:proofErr w:type="spellEnd"/>
      <w:r w:rsidRPr="00235FC3">
        <w:rPr>
          <w:rFonts w:ascii="Arial" w:hAnsi="Arial" w:cs="Arial"/>
          <w:spacing w:val="0"/>
          <w:sz w:val="24"/>
          <w:szCs w:val="24"/>
        </w:rPr>
        <w:t xml:space="preserve">, </w:t>
      </w:r>
      <w:proofErr w:type="spellStart"/>
      <w:r w:rsidRPr="00235FC3">
        <w:rPr>
          <w:rStyle w:val="85pt0pt"/>
          <w:rFonts w:ascii="Arial" w:hAnsi="Arial" w:cs="Arial"/>
          <w:spacing w:val="0"/>
          <w:sz w:val="24"/>
          <w:szCs w:val="24"/>
        </w:rPr>
        <w:t>xlIsx</w:t>
      </w:r>
      <w:proofErr w:type="spellEnd"/>
      <w:r w:rsidRPr="00235FC3">
        <w:rPr>
          <w:rFonts w:ascii="Arial" w:hAnsi="Arial" w:cs="Arial"/>
          <w:spacing w:val="0"/>
          <w:sz w:val="24"/>
          <w:szCs w:val="24"/>
        </w:rPr>
        <w:t xml:space="preserve">или </w:t>
      </w:r>
      <w:proofErr w:type="spellStart"/>
      <w:r w:rsidRPr="00235FC3">
        <w:rPr>
          <w:rFonts w:ascii="Arial" w:hAnsi="Arial" w:cs="Arial"/>
          <w:spacing w:val="0"/>
          <w:sz w:val="24"/>
          <w:szCs w:val="24"/>
          <w:lang w:val="en-US"/>
        </w:rPr>
        <w:t>ods</w:t>
      </w:r>
      <w:proofErr w:type="spellEnd"/>
      <w:r w:rsidRPr="00235FC3">
        <w:rPr>
          <w:rFonts w:ascii="Arial" w:hAnsi="Arial" w:cs="Arial"/>
          <w:spacing w:val="0"/>
          <w:sz w:val="24"/>
          <w:szCs w:val="24"/>
        </w:rPr>
        <w:t>, формируются в виде отдельного электронного документа.</w:t>
      </w:r>
    </w:p>
    <w:p w14:paraId="398C32CB" w14:textId="77777777"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28576ED"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14:paraId="6530527D"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информационная система Воронежской области «Портал Воронежской области в сети Интернет»;</w:t>
      </w:r>
    </w:p>
    <w:p w14:paraId="09D970F0"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14:paraId="75CE4D66"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67C3453" w14:textId="77777777" w:rsidR="00EF5229" w:rsidRPr="00235FC3" w:rsidRDefault="00EF5229" w:rsidP="00235FC3">
      <w:pPr>
        <w:autoSpaceDE w:val="0"/>
        <w:autoSpaceDN w:val="0"/>
        <w:adjustRightInd w:val="0"/>
        <w:ind w:firstLine="709"/>
        <w:rPr>
          <w:rFonts w:cs="Arial"/>
        </w:rPr>
      </w:pPr>
      <w:r w:rsidRPr="00235FC3">
        <w:rPr>
          <w:rFonts w:eastAsiaTheme="minorHAns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5F007C7" w14:textId="77777777"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4673CE7" w14:textId="77777777"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14:paraId="47983B11" w14:textId="77777777"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61ECA27" w14:textId="77777777"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14:paraId="563DFEE0" w14:textId="77777777"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2367C6DF" w14:textId="77777777" w:rsidR="00EF5229" w:rsidRPr="00235FC3" w:rsidRDefault="00EF5229" w:rsidP="00235FC3">
      <w:pPr>
        <w:pStyle w:val="100"/>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t>18.11. Информирование Заявителей в МФЦ осуществляется следующими способами:</w:t>
      </w:r>
    </w:p>
    <w:p w14:paraId="5F451747" w14:textId="77777777"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14:paraId="789AD675" w14:textId="77777777"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14:paraId="67223446" w14:textId="77777777"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63C3F51" w14:textId="77777777"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Информирование по телефону может осуществляться с использованием автоинформатора и голосового помощника. </w:t>
      </w:r>
    </w:p>
    <w:p w14:paraId="7055D0C1" w14:textId="77777777"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27365D26" w14:textId="77777777"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14:paraId="6BA036F8" w14:textId="77777777"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14:paraId="7C69C2D3" w14:textId="77777777"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006406E0" w14:textId="77777777"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235FC3">
        <w:rPr>
          <w:rFonts w:ascii="Arial" w:hAnsi="Arial" w:cs="Arial"/>
          <w:spacing w:val="0"/>
          <w:sz w:val="24"/>
          <w:szCs w:val="24"/>
        </w:rPr>
        <w:t xml:space="preserve">18.14. </w:t>
      </w:r>
      <w:r w:rsidRPr="00235FC3">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18687A59" w14:textId="77777777"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18.15. Заявитель вправе обратиться в МФЦ по месту нахождения земельного участка. </w:t>
      </w:r>
    </w:p>
    <w:p w14:paraId="7B2A59EF" w14:textId="77777777"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22C91779" w14:textId="77777777"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7964D5C" w14:textId="77777777" w:rsidR="00EF5229" w:rsidRPr="00235FC3" w:rsidRDefault="00EF5229" w:rsidP="00235FC3">
      <w:pPr>
        <w:autoSpaceDE w:val="0"/>
        <w:autoSpaceDN w:val="0"/>
        <w:adjustRightInd w:val="0"/>
        <w:ind w:firstLine="709"/>
        <w:rPr>
          <w:rFonts w:eastAsiaTheme="minorHAnsi" w:cs="Arial"/>
          <w:lang w:eastAsia="en-US"/>
        </w:rPr>
      </w:pPr>
      <w:r w:rsidRPr="00235FC3">
        <w:rPr>
          <w:rFonts w:cs="Arial"/>
        </w:rPr>
        <w:t xml:space="preserve">18.16. </w:t>
      </w:r>
      <w:r w:rsidRPr="00235FC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14:paraId="7C227213"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14:paraId="507F30D2"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14:paraId="3A80D41D"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14:paraId="7B561E9E" w14:textId="77777777"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Администрации*, результат Муниципальной услуги Заявитель получает в МФЦ*.</w:t>
      </w:r>
    </w:p>
    <w:p w14:paraId="31E19B8B" w14:textId="77777777" w:rsidR="00EF5229" w:rsidRPr="00235FC3" w:rsidRDefault="00EF5229" w:rsidP="00235FC3">
      <w:pPr>
        <w:tabs>
          <w:tab w:val="left" w:pos="1276"/>
        </w:tabs>
        <w:autoSpaceDE w:val="0"/>
        <w:autoSpaceDN w:val="0"/>
        <w:adjustRightInd w:val="0"/>
        <w:ind w:firstLine="709"/>
        <w:rPr>
          <w:rFonts w:eastAsiaTheme="minorHAnsi" w:cs="Arial"/>
          <w:bCs/>
          <w:lang w:eastAsia="en-US"/>
        </w:rPr>
      </w:pPr>
      <w:r w:rsidRPr="00235FC3">
        <w:rPr>
          <w:rFonts w:eastAsiaTheme="minorHAnsi" w:cs="Arial"/>
          <w:lang w:eastAsia="en-US"/>
        </w:rPr>
        <w:t>*Возможность личной подачи документов в Администрации н</w:t>
      </w:r>
      <w:r w:rsidRPr="00235FC3">
        <w:rPr>
          <w:rFonts w:eastAsiaTheme="minorHAns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14:paraId="3718FEFC" w14:textId="77777777"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14:paraId="54FADB11" w14:textId="77777777"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B30CFE" w14:textId="77777777"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14:paraId="0E0642BE"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13B3E07"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14:paraId="78C7658F"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14:paraId="1490290C" w14:textId="77777777"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14:paraId="79835BD7" w14:textId="77777777"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14:paraId="3F6746EF" w14:textId="77777777"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14:paraId="7819142A" w14:textId="77777777"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5"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5"/>
    </w:p>
    <w:p w14:paraId="75278B30" w14:textId="77777777"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14:paraId="09139B10" w14:textId="77777777"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14:paraId="50307A92" w14:textId="77777777" w:rsidR="009734BB" w:rsidRPr="00235FC3" w:rsidRDefault="009734BB"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61034" w:rsidRPr="00235FC3">
        <w:rPr>
          <w:rFonts w:ascii="Arial" w:eastAsiaTheme="minorHAnsi" w:hAnsi="Arial" w:cs="Arial"/>
          <w:sz w:val="24"/>
          <w:szCs w:val="24"/>
        </w:rPr>
        <w:t>1</w:t>
      </w:r>
      <w:r w:rsidRPr="00235FC3">
        <w:rPr>
          <w:rFonts w:ascii="Arial" w:eastAsiaTheme="minorHAnsi" w:hAnsi="Arial" w:cs="Arial"/>
          <w:sz w:val="24"/>
          <w:szCs w:val="24"/>
        </w:rPr>
        <w:t>.1. Перечень вариантов предоставления Муниципальной услуги:</w:t>
      </w:r>
    </w:p>
    <w:p w14:paraId="6EDB10FF" w14:textId="77777777"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1.</w:t>
      </w:r>
      <w:r w:rsidR="00F712A8">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eastAsiaTheme="minorHAnsi" w:hAnsi="Arial" w:cs="Arial"/>
          <w:sz w:val="24"/>
          <w:szCs w:val="24"/>
        </w:rPr>
        <w:t>;</w:t>
      </w:r>
    </w:p>
    <w:p w14:paraId="6527FE4C" w14:textId="77777777"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2.</w:t>
      </w:r>
      <w:r w:rsidR="00F712A8">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14:paraId="4A538698" w14:textId="77777777" w:rsidR="00751E50"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3.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eastAsiaTheme="minorHAnsi" w:hAnsi="Arial" w:cs="Arial"/>
          <w:sz w:val="24"/>
          <w:szCs w:val="24"/>
        </w:rPr>
        <w:t xml:space="preserve"> без проведения торгов</w:t>
      </w:r>
      <w:r w:rsidR="00751E50" w:rsidRPr="00235FC3">
        <w:rPr>
          <w:rFonts w:ascii="Arial" w:eastAsiaTheme="minorHAnsi" w:hAnsi="Arial" w:cs="Arial"/>
          <w:sz w:val="24"/>
          <w:szCs w:val="24"/>
        </w:rPr>
        <w:t>;</w:t>
      </w:r>
    </w:p>
    <w:p w14:paraId="015F5F06" w14:textId="77777777" w:rsidR="00751E50" w:rsidRPr="00235FC3" w:rsidRDefault="008C5285"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4. </w:t>
      </w:r>
      <w:r w:rsidR="00751E50" w:rsidRPr="00235FC3">
        <w:rPr>
          <w:rFonts w:ascii="Arial" w:eastAsiaTheme="minorHAnsi" w:hAnsi="Arial" w:cs="Arial"/>
          <w:sz w:val="24"/>
          <w:szCs w:val="24"/>
        </w:rPr>
        <w:t xml:space="preserve">Предоставление земельного участка, находящегося в </w:t>
      </w:r>
      <w:r w:rsidR="00F75415" w:rsidRPr="00235FC3">
        <w:rPr>
          <w:rFonts w:ascii="Arial" w:eastAsiaTheme="minorHAnsi" w:hAnsi="Arial" w:cs="Arial"/>
          <w:sz w:val="24"/>
          <w:szCs w:val="24"/>
        </w:rPr>
        <w:t xml:space="preserve">муниципальной собственности, в </w:t>
      </w:r>
      <w:r w:rsidR="00751E50" w:rsidRPr="00235FC3">
        <w:rPr>
          <w:rFonts w:ascii="Arial" w:eastAsiaTheme="minorHAnsi" w:hAnsi="Arial" w:cs="Arial"/>
          <w:sz w:val="24"/>
          <w:szCs w:val="24"/>
        </w:rPr>
        <w:t>постоянное (бессрочное) пользование</w:t>
      </w:r>
      <w:r w:rsidR="00B45D5D" w:rsidRPr="00235FC3">
        <w:rPr>
          <w:rFonts w:ascii="Arial" w:eastAsiaTheme="minorHAnsi" w:hAnsi="Arial" w:cs="Arial"/>
          <w:sz w:val="24"/>
          <w:szCs w:val="24"/>
        </w:rPr>
        <w:t xml:space="preserve">, без </w:t>
      </w:r>
      <w:r w:rsidR="00F75415" w:rsidRPr="00235FC3">
        <w:rPr>
          <w:rFonts w:ascii="Arial" w:eastAsiaTheme="minorHAnsi" w:hAnsi="Arial" w:cs="Arial"/>
          <w:sz w:val="24"/>
          <w:szCs w:val="24"/>
        </w:rPr>
        <w:t>проведения торгов</w:t>
      </w:r>
      <w:r w:rsidR="00751E50" w:rsidRPr="00235FC3">
        <w:rPr>
          <w:rFonts w:ascii="Arial" w:eastAsiaTheme="minorHAnsi" w:hAnsi="Arial" w:cs="Arial"/>
          <w:sz w:val="24"/>
          <w:szCs w:val="24"/>
        </w:rPr>
        <w:t>;</w:t>
      </w:r>
    </w:p>
    <w:p w14:paraId="42CD0893" w14:textId="77777777"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w:t>
      </w:r>
      <w:r w:rsidR="008C5285" w:rsidRPr="00235FC3">
        <w:rPr>
          <w:rFonts w:ascii="Arial" w:eastAsiaTheme="minorHAnsi" w:hAnsi="Arial" w:cs="Arial"/>
          <w:sz w:val="24"/>
          <w:szCs w:val="24"/>
        </w:rPr>
        <w:t>5</w:t>
      </w:r>
      <w:r w:rsidRPr="00235FC3">
        <w:rPr>
          <w:rFonts w:ascii="Arial" w:eastAsiaTheme="minorHAnsi" w:hAnsi="Arial" w:cs="Arial"/>
          <w:sz w:val="24"/>
          <w:szCs w:val="24"/>
        </w:rPr>
        <w:t>.</w:t>
      </w:r>
      <w:r w:rsidR="00F712A8">
        <w:rPr>
          <w:rFonts w:ascii="Arial" w:eastAsiaTheme="minorHAnsi" w:hAnsi="Arial" w:cs="Arial"/>
          <w:sz w:val="24"/>
          <w:szCs w:val="24"/>
        </w:rPr>
        <w:t xml:space="preserve"> </w:t>
      </w:r>
      <w:r w:rsidRPr="00235FC3">
        <w:rPr>
          <w:rFonts w:ascii="Arial" w:eastAsiaTheme="minorHAnsi" w:hAnsi="Arial" w:cs="Arial"/>
          <w:sz w:val="24"/>
          <w:szCs w:val="24"/>
        </w:rPr>
        <w:t xml:space="preserve">Исправление </w:t>
      </w:r>
      <w:r w:rsidR="009734BB" w:rsidRPr="00235FC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35FC3">
        <w:rPr>
          <w:rFonts w:ascii="Arial" w:eastAsiaTheme="minorHAnsi" w:hAnsi="Arial" w:cs="Arial"/>
          <w:sz w:val="24"/>
          <w:szCs w:val="24"/>
        </w:rPr>
        <w:t>Муниципальной услуги документах;</w:t>
      </w:r>
    </w:p>
    <w:p w14:paraId="4ECECD5D" w14:textId="77777777"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6. Выдача дубликата</w:t>
      </w:r>
      <w:r w:rsidR="00F712A8">
        <w:rPr>
          <w:rFonts w:ascii="Arial" w:eastAsiaTheme="minorHAnsi" w:hAnsi="Arial" w:cs="Arial"/>
          <w:sz w:val="24"/>
          <w:szCs w:val="24"/>
        </w:rPr>
        <w:t>,</w:t>
      </w:r>
      <w:r w:rsidRPr="00235FC3">
        <w:rPr>
          <w:rFonts w:ascii="Arial" w:eastAsiaTheme="minorHAnsi" w:hAnsi="Arial" w:cs="Arial"/>
          <w:sz w:val="24"/>
          <w:szCs w:val="24"/>
        </w:rPr>
        <w:t xml:space="preserve"> выданного в результате предоставления Муниципальной услуги документа.</w:t>
      </w:r>
    </w:p>
    <w:p w14:paraId="6EA9458B" w14:textId="77777777" w:rsidR="00F82447" w:rsidRPr="00235FC3" w:rsidRDefault="00F75415" w:rsidP="00235FC3">
      <w:pPr>
        <w:ind w:firstLine="709"/>
        <w:rPr>
          <w:rFonts w:eastAsiaTheme="minorHAnsi" w:cs="Arial"/>
        </w:rPr>
      </w:pPr>
      <w:r w:rsidRPr="00235FC3">
        <w:rPr>
          <w:rFonts w:eastAsiaTheme="minorHAnsi" w:cs="Arial"/>
        </w:rPr>
        <w:t>2</w:t>
      </w:r>
      <w:r w:rsidR="00861034" w:rsidRPr="00235FC3">
        <w:rPr>
          <w:rFonts w:eastAsiaTheme="minorHAnsi" w:cs="Arial"/>
        </w:rPr>
        <w:t>1</w:t>
      </w:r>
      <w:r w:rsidRPr="00235FC3">
        <w:rPr>
          <w:rFonts w:eastAsiaTheme="minorHAnsi" w:cs="Arial"/>
        </w:rPr>
        <w:t>.2. Описание административной процедуры профилирования Заявителей.</w:t>
      </w:r>
    </w:p>
    <w:p w14:paraId="6EDDE0C0" w14:textId="77777777" w:rsidR="00F75415" w:rsidRPr="00235FC3" w:rsidRDefault="00F75415" w:rsidP="00235FC3">
      <w:pPr>
        <w:ind w:firstLine="709"/>
        <w:rPr>
          <w:rFonts w:eastAsiaTheme="minorHAnsi" w:cs="Arial"/>
        </w:rPr>
      </w:pPr>
      <w:r w:rsidRPr="00235FC3">
        <w:rPr>
          <w:rFonts w:eastAsiaTheme="minorHAnsi" w:cs="Arial"/>
        </w:rPr>
        <w:t>Вариант предоставления Муниципальной услуги определяется на основании результата услуги</w:t>
      </w:r>
      <w:r w:rsidR="00076349" w:rsidRPr="00235FC3">
        <w:rPr>
          <w:rFonts w:eastAsiaTheme="minorHAnsi" w:cs="Arial"/>
        </w:rPr>
        <w:t>,</w:t>
      </w:r>
      <w:r w:rsidRPr="00235FC3">
        <w:rPr>
          <w:rFonts w:eastAsiaTheme="minorHAnsi" w:cs="Arial"/>
        </w:rPr>
        <w:t xml:space="preserve"> за предоставлением которого обратился Заявитель</w:t>
      </w:r>
      <w:r w:rsidR="00076349" w:rsidRPr="00235FC3">
        <w:rPr>
          <w:rFonts w:eastAsiaTheme="minorHAnsi" w:cs="Arial"/>
        </w:rPr>
        <w:t>,</w:t>
      </w:r>
      <w:r w:rsidRPr="00235FC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Theme="minorHAnsi" w:cs="Arial"/>
        </w:rPr>
        <w:t xml:space="preserve">Приложении </w:t>
      </w:r>
      <w:r w:rsidRPr="00235FC3">
        <w:rPr>
          <w:rFonts w:eastAsiaTheme="minorHAnsi" w:cs="Arial"/>
        </w:rPr>
        <w:t xml:space="preserve">№ 1 к настоящему Административному регламенту. </w:t>
      </w:r>
    </w:p>
    <w:p w14:paraId="51041E4F" w14:textId="77777777" w:rsidR="00F75415" w:rsidRPr="00235FC3" w:rsidRDefault="00F75415" w:rsidP="00235FC3">
      <w:pPr>
        <w:ind w:firstLine="709"/>
        <w:rPr>
          <w:rFonts w:eastAsiaTheme="minorHAnsi" w:cs="Arial"/>
        </w:rPr>
      </w:pPr>
      <w:r w:rsidRPr="00235FC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60BA095" w14:textId="77777777"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14:paraId="271C2C7A" w14:textId="77777777"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14:paraId="7EE30E92" w14:textId="77777777"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14:paraId="67B2F777"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14:paraId="57CC76F5"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14:paraId="59FC6FF7" w14:textId="77777777"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14:paraId="44604433" w14:textId="77777777"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14:paraId="3C2540D4" w14:textId="77777777"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7C34D8DB" w14:textId="77777777"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14:paraId="12705394" w14:textId="77777777"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7A431EB7" w14:textId="77777777"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F712A8">
        <w:rPr>
          <w:rFonts w:ascii="Arial" w:hAnsi="Arial" w:cs="Arial"/>
          <w:spacing w:val="0"/>
          <w:sz w:val="24"/>
          <w:szCs w:val="24"/>
        </w:rPr>
        <w:t xml:space="preserve"> </w:t>
      </w:r>
      <w:r w:rsidR="00445BBA" w:rsidRPr="00235FC3">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7BFE5D65" w14:textId="77777777"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14:paraId="6851E2E6"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287A9176" w14:textId="77777777"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00BF7900">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14:paraId="012B11AB" w14:textId="77777777"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14:paraId="6C5190A1" w14:textId="77777777"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 xml:space="preserve">в </w:t>
      </w:r>
      <w:proofErr w:type="spellStart"/>
      <w:r w:rsidR="00861034" w:rsidRPr="00235FC3">
        <w:rPr>
          <w:rFonts w:cs="Arial"/>
        </w:rPr>
        <w:t>пп</w:t>
      </w:r>
      <w:proofErr w:type="spellEnd"/>
      <w:r w:rsidR="00861034" w:rsidRPr="00235FC3">
        <w:rPr>
          <w:rFonts w:cs="Arial"/>
        </w:rPr>
        <w:t>.</w:t>
      </w:r>
      <w:r w:rsidR="00BF7900">
        <w:rPr>
          <w:rFonts w:cs="Arial"/>
        </w:rPr>
        <w:t xml:space="preserve"> </w:t>
      </w:r>
      <w:r w:rsidR="00861034" w:rsidRPr="00235FC3">
        <w:rPr>
          <w:rFonts w:cs="Arial"/>
        </w:rPr>
        <w:t>9.1 – 9</w:t>
      </w:r>
      <w:r w:rsidR="00445BBA" w:rsidRPr="00235FC3">
        <w:rPr>
          <w:rFonts w:cs="Arial"/>
        </w:rPr>
        <w:t>.2</w:t>
      </w:r>
      <w:r w:rsidR="00BF7900">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14:paraId="10266395" w14:textId="77777777"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14:paraId="2BC70A25" w14:textId="77777777"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14:paraId="0DDCFE11" w14:textId="77777777"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14:paraId="720B96BC" w14:textId="77777777" w:rsidR="00C957D1" w:rsidRPr="00235FC3" w:rsidRDefault="00C957D1" w:rsidP="00235FC3">
      <w:pPr>
        <w:ind w:firstLine="709"/>
        <w:rPr>
          <w:rFonts w:cs="Arial"/>
        </w:rPr>
      </w:pPr>
      <w:r w:rsidRPr="00235FC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1A28BDB" w14:textId="77777777"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14:paraId="13DC1738" w14:textId="77777777"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D737DD5" w14:textId="77777777"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14:paraId="52AF40F3" w14:textId="77777777" w:rsidR="00707570" w:rsidRPr="00235FC3" w:rsidRDefault="00707570" w:rsidP="00235FC3">
      <w:pPr>
        <w:ind w:firstLine="709"/>
        <w:rPr>
          <w:rFonts w:eastAsiaTheme="minorHAnsi" w:cs="Arial"/>
          <w:lang w:eastAsia="en-US"/>
        </w:rPr>
      </w:pPr>
      <w:r w:rsidRPr="00235FC3">
        <w:rPr>
          <w:rFonts w:eastAsiaTheme="minorHAnsi" w:cs="Arial"/>
          <w:lang w:eastAsia="en-US"/>
        </w:rPr>
        <w:t xml:space="preserve">Установление личности </w:t>
      </w:r>
      <w:r w:rsidR="001268C3" w:rsidRPr="00235FC3">
        <w:rPr>
          <w:rFonts w:eastAsiaTheme="minorHAnsi" w:cs="Arial"/>
          <w:lang w:eastAsia="en-US"/>
        </w:rPr>
        <w:t xml:space="preserve">Заявителя </w:t>
      </w:r>
      <w:r w:rsidRPr="00235FC3">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w:t>
      </w:r>
      <w:r w:rsidRPr="00235FC3">
        <w:rPr>
          <w:rFonts w:eastAsiaTheme="minorHAnsi" w:cs="Arial"/>
          <w:lang w:eastAsia="en-US"/>
        </w:rPr>
        <w:lastRenderedPageBreak/>
        <w:t>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285B8BC3" w14:textId="77777777"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14:paraId="5B0D7761" w14:textId="77777777"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14:paraId="2EA99F47" w14:textId="77777777"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3C5034DE" w14:textId="77777777"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14:paraId="6C090CD3" w14:textId="77777777"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14:paraId="323DF53C" w14:textId="77777777"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14:paraId="0DF5DEEF" w14:textId="77777777"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14:paraId="2C762C06" w14:textId="77777777" w:rsidR="00323FE1" w:rsidRPr="00235FC3" w:rsidRDefault="00323FE1" w:rsidP="00235FC3">
      <w:pPr>
        <w:ind w:firstLine="709"/>
        <w:rPr>
          <w:rFonts w:cs="Arial"/>
        </w:rPr>
      </w:pPr>
    </w:p>
    <w:p w14:paraId="4C83BAAB" w14:textId="77777777" w:rsidR="00037C5F" w:rsidRPr="00235FC3" w:rsidRDefault="00037C5F" w:rsidP="00235FC3">
      <w:pPr>
        <w:ind w:firstLine="709"/>
        <w:rPr>
          <w:rFonts w:cs="Arial"/>
        </w:rPr>
      </w:pPr>
      <w:r w:rsidRPr="00235FC3">
        <w:rPr>
          <w:rFonts w:cs="Arial"/>
        </w:rPr>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14:paraId="749D1FD0" w14:textId="77777777"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14:paraId="4ADA6BC4" w14:textId="77777777"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38652C20" w14:textId="77777777"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14:paraId="1C5A8D03" w14:textId="77777777"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14:paraId="58E06735" w14:textId="77777777" w:rsidR="00C957D1" w:rsidRPr="00235FC3" w:rsidRDefault="00C957D1" w:rsidP="00235FC3">
      <w:pPr>
        <w:ind w:firstLine="709"/>
        <w:rPr>
          <w:rFonts w:eastAsia="SimSun" w:cs="Arial"/>
        </w:rPr>
      </w:pPr>
      <w:r w:rsidRPr="00235FC3">
        <w:rPr>
          <w:rFonts w:eastAsia="SimSun" w:cs="Arial"/>
        </w:rPr>
        <w:lastRenderedPageBreak/>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14:paraId="33E44228" w14:textId="77777777"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14:paraId="56CAD391" w14:textId="77777777"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E23561D" w14:textId="77777777"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14:paraId="6CAB7AB6" w14:textId="77777777"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организациях – документы, указанные в п.</w:t>
      </w:r>
      <w:r w:rsidR="00D604BF" w:rsidRPr="00235FC3">
        <w:rPr>
          <w:rFonts w:cs="Arial"/>
        </w:rPr>
        <w:t>9</w:t>
      </w:r>
      <w:r w:rsidR="0034567B" w:rsidRPr="00235FC3">
        <w:rPr>
          <w:rFonts w:cs="Arial"/>
        </w:rPr>
        <w:t>.3 настоящего Административного регламента.</w:t>
      </w:r>
    </w:p>
    <w:p w14:paraId="098F92B4" w14:textId="77777777"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3FBBD29" w14:textId="77777777"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4B94A975" w14:textId="77777777"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14:paraId="2135C5FF" w14:textId="77777777"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14:paraId="26F98EF8" w14:textId="77777777"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14:paraId="4EEE96EF" w14:textId="77777777"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32213CAC" w14:textId="77777777"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02150E6" w14:textId="77777777"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9296D28" w14:textId="77777777"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14:paraId="254D7D10" w14:textId="77777777" w:rsidR="003D4967" w:rsidRPr="00235FC3" w:rsidRDefault="003D4967" w:rsidP="00235FC3">
      <w:pPr>
        <w:tabs>
          <w:tab w:val="left" w:pos="0"/>
        </w:tabs>
        <w:ind w:firstLine="709"/>
        <w:rPr>
          <w:rFonts w:cs="Arial"/>
        </w:rPr>
      </w:pPr>
      <w:r w:rsidRPr="00235FC3">
        <w:rPr>
          <w:rFonts w:cs="Arial"/>
        </w:rPr>
        <w:t xml:space="preserve">- дата направления межведомственного запроса; </w:t>
      </w:r>
    </w:p>
    <w:p w14:paraId="28C38703" w14:textId="77777777"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01F3A68" w14:textId="77777777"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14:paraId="79108A16" w14:textId="77777777"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0A8E53D3" w14:textId="77777777"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11327370" w14:textId="77777777" w:rsidR="003D4967" w:rsidRPr="00235FC3" w:rsidRDefault="003D4967" w:rsidP="00235FC3">
      <w:pPr>
        <w:tabs>
          <w:tab w:val="left" w:pos="0"/>
        </w:tabs>
        <w:ind w:firstLine="709"/>
        <w:rPr>
          <w:rFonts w:cs="Arial"/>
        </w:rPr>
      </w:pPr>
      <w:r w:rsidRPr="00235FC3">
        <w:rPr>
          <w:rFonts w:cs="Arial"/>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5783427D" w14:textId="77777777"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14:paraId="619A9518" w14:textId="77777777"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14:paraId="025691D7" w14:textId="77777777"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4E258998" w14:textId="77777777" w:rsidR="00CB5A4A" w:rsidRPr="00235FC3" w:rsidRDefault="00CB5A4A" w:rsidP="00235FC3">
      <w:pPr>
        <w:ind w:firstLine="709"/>
        <w:rPr>
          <w:rFonts w:eastAsia="SimSun" w:cs="Arial"/>
        </w:rPr>
      </w:pPr>
    </w:p>
    <w:p w14:paraId="111C77AC" w14:textId="77777777"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14:paraId="0C27B7BC" w14:textId="77777777"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14:paraId="6AC06E40" w14:textId="77777777"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F712A8">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14:paraId="73528DF9" w14:textId="77777777"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00F712A8">
        <w:rPr>
          <w:rFonts w:eastAsia="SimSun" w:cs="Arial"/>
        </w:rPr>
        <w:t xml:space="preserve"> с</w:t>
      </w:r>
      <w:r w:rsidR="00BB71D6" w:rsidRPr="00235FC3">
        <w:rPr>
          <w:rFonts w:eastAsia="SimSun" w:cs="Arial"/>
        </w:rPr>
        <w:t xml:space="preserve">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14:paraId="411D8BE8" w14:textId="77777777"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p>
    <w:p w14:paraId="258D2643" w14:textId="77777777" w:rsidR="0023341A" w:rsidRPr="00235FC3" w:rsidRDefault="0023341A" w:rsidP="00235FC3">
      <w:pPr>
        <w:ind w:firstLine="709"/>
        <w:rPr>
          <w:rFonts w:eastAsia="SimSun" w:cs="Arial"/>
        </w:rPr>
      </w:pPr>
    </w:p>
    <w:p w14:paraId="3301B028" w14:textId="77777777" w:rsidR="0023341A" w:rsidRPr="00235FC3" w:rsidRDefault="0023341A" w:rsidP="00235FC3">
      <w:pPr>
        <w:ind w:firstLine="709"/>
        <w:rPr>
          <w:rFonts w:cs="Arial"/>
        </w:rPr>
      </w:pPr>
      <w:r w:rsidRPr="00235FC3">
        <w:rPr>
          <w:rFonts w:cs="Arial"/>
        </w:rPr>
        <w:t>22.1.5. Подписание и направление (выдача) результата предоставления Муниципальной услуги Заявителю.</w:t>
      </w:r>
    </w:p>
    <w:p w14:paraId="62CFC3DF" w14:textId="77777777" w:rsidR="00C957D1" w:rsidRPr="00235FC3" w:rsidRDefault="00C957D1" w:rsidP="00235FC3">
      <w:pPr>
        <w:ind w:firstLine="709"/>
        <w:rPr>
          <w:rFonts w:cs="Arial"/>
        </w:rPr>
      </w:pPr>
      <w:r w:rsidRPr="00235FC3">
        <w:rPr>
          <w:rFonts w:cs="Arial"/>
        </w:rPr>
        <w:t>Подготовленный</w:t>
      </w:r>
      <w:r w:rsidR="00F712A8">
        <w:rPr>
          <w:rFonts w:cs="Arial"/>
        </w:rPr>
        <w:t xml:space="preserve"> с</w:t>
      </w:r>
      <w:r w:rsidR="0023341A" w:rsidRPr="00235FC3">
        <w:rPr>
          <w:rFonts w:eastAsia="SimSun" w:cs="Arial"/>
        </w:rPr>
        <w:t xml:space="preserve">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00F712A8">
        <w:rPr>
          <w:rFonts w:eastAsia="SimSun"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proofErr w:type="spellStart"/>
      <w:r w:rsidR="00B53406">
        <w:rPr>
          <w:rFonts w:cs="Arial"/>
        </w:rPr>
        <w:t>Жилин</w:t>
      </w:r>
      <w:r w:rsidR="00104264" w:rsidRPr="00235FC3">
        <w:rPr>
          <w:rFonts w:cs="Arial"/>
        </w:rPr>
        <w:t>ского</w:t>
      </w:r>
      <w:proofErr w:type="spellEnd"/>
      <w:r w:rsidR="00104264" w:rsidRPr="00235FC3">
        <w:rPr>
          <w:rFonts w:cs="Arial"/>
        </w:rPr>
        <w:t xml:space="preserve"> сельского</w:t>
      </w:r>
      <w:r w:rsidR="00F712A8">
        <w:rPr>
          <w:rFonts w:cs="Arial"/>
        </w:rPr>
        <w:t xml:space="preserve"> </w:t>
      </w:r>
      <w:r w:rsidRPr="00235FC3">
        <w:rPr>
          <w:rFonts w:cs="Arial"/>
        </w:rPr>
        <w:t>поселения</w:t>
      </w:r>
      <w:r w:rsidR="00F712A8">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14:paraId="579A3DF1" w14:textId="77777777"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00F712A8">
        <w:rPr>
          <w:rFonts w:ascii="Arial" w:eastAsia="SimSun"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14:paraId="53473106" w14:textId="77777777"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14:paraId="6D30914A" w14:textId="77777777" w:rsidR="00C957D1" w:rsidRPr="00235FC3" w:rsidRDefault="0037495C" w:rsidP="00235FC3">
      <w:pPr>
        <w:ind w:firstLine="709"/>
        <w:rPr>
          <w:rFonts w:cs="Arial"/>
        </w:rPr>
      </w:pPr>
      <w:r w:rsidRPr="00235FC3">
        <w:rPr>
          <w:rFonts w:cs="Arial"/>
        </w:rPr>
        <w:t>Результат предоставления Муниципальной услуги</w:t>
      </w:r>
      <w:r w:rsidR="00F712A8">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 xml:space="preserve">в </w:t>
      </w:r>
      <w:r w:rsidR="00D162F0" w:rsidRPr="00235FC3">
        <w:rPr>
          <w:rFonts w:cs="Arial"/>
        </w:rPr>
        <w:lastRenderedPageBreak/>
        <w:t>течение одного дня в пределах сроков предоставления Муниципальной услуги, предусмотренных пункто</w:t>
      </w:r>
      <w:r w:rsidR="001268C3" w:rsidRPr="00235FC3">
        <w:rPr>
          <w:rFonts w:cs="Arial"/>
        </w:rPr>
        <w:t>м</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14:paraId="7B42A31D"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6788AA4" w14:textId="77777777"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14:paraId="196BA034" w14:textId="77777777"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14:paraId="50EDB093" w14:textId="77777777"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14:paraId="499BCE65" w14:textId="77777777"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14:paraId="7949CE1B" w14:textId="77777777"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14:paraId="1F74E4B6" w14:textId="77777777"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6276DA2E"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14:paraId="049CFC2B" w14:textId="77777777"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Theme="minorHAnsi" w:cs="Arial"/>
        </w:rPr>
        <w:t>Предоставление земельного участка, находящегося в муниципальной собственности, в аренду без проведения торгов</w:t>
      </w:r>
    </w:p>
    <w:p w14:paraId="1582AEDA"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517AA1A2" w14:textId="77777777" w:rsidR="006A7353" w:rsidRPr="00235FC3" w:rsidRDefault="00D162F0"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14:paraId="6897A5C8" w14:textId="77777777"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14:paraId="1CBFD302" w14:textId="77777777"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14:paraId="060EB60B" w14:textId="77777777"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00F712A8">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Theme="minorHAnsi" w:cs="Arial"/>
        </w:rPr>
        <w:t>.</w:t>
      </w:r>
    </w:p>
    <w:p w14:paraId="7D6A6DF4" w14:textId="77777777"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00F712A8">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14:paraId="77091F0D" w14:textId="77777777"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F712A8">
        <w:rPr>
          <w:rFonts w:cs="Arial"/>
        </w:rPr>
        <w:t xml:space="preserve"> </w:t>
      </w:r>
      <w:r w:rsidR="00C722E1" w:rsidRPr="00235FC3">
        <w:rPr>
          <w:rFonts w:eastAsiaTheme="minorHAnsi" w:cs="Arial"/>
        </w:rPr>
        <w:t>земельного участка, находящегося в муниципальной собственности, в аренду без проведения торгов</w:t>
      </w:r>
      <w:r w:rsidR="00F712A8">
        <w:rPr>
          <w:rFonts w:eastAsiaTheme="minorHAnsi"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proofErr w:type="spellStart"/>
      <w:r w:rsidR="00B53406">
        <w:rPr>
          <w:rFonts w:cs="Arial"/>
        </w:rPr>
        <w:t>Жилин</w:t>
      </w:r>
      <w:r w:rsidR="001F16C1" w:rsidRPr="00235FC3">
        <w:rPr>
          <w:rFonts w:cs="Arial"/>
        </w:rPr>
        <w:t>ского</w:t>
      </w:r>
      <w:proofErr w:type="spellEnd"/>
      <w:r w:rsidR="001F16C1" w:rsidRPr="00235FC3">
        <w:rPr>
          <w:rFonts w:cs="Arial"/>
        </w:rPr>
        <w:t xml:space="preserve"> сельского</w:t>
      </w:r>
      <w:r w:rsidR="00D162F0" w:rsidRPr="00235FC3">
        <w:rPr>
          <w:rFonts w:cs="Arial"/>
        </w:rPr>
        <w:t xml:space="preserve"> поселения </w:t>
      </w:r>
      <w:r w:rsidR="001F16C1" w:rsidRPr="00235FC3">
        <w:rPr>
          <w:rFonts w:cs="Arial"/>
        </w:rPr>
        <w:t>Россошанского</w:t>
      </w:r>
      <w:r w:rsidR="00F712A8">
        <w:rPr>
          <w:rFonts w:cs="Arial"/>
        </w:rPr>
        <w:t xml:space="preserve">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10432F">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w:t>
      </w:r>
      <w:r w:rsidR="00AF3486" w:rsidRPr="00235FC3">
        <w:rPr>
          <w:rFonts w:eastAsia="SimSun" w:cs="Arial"/>
        </w:rPr>
        <w:lastRenderedPageBreak/>
        <w:t>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10432F">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p>
    <w:p w14:paraId="33F927D7" w14:textId="77777777" w:rsidR="00D262AC" w:rsidRPr="00235FC3" w:rsidRDefault="00D262AC" w:rsidP="00235FC3">
      <w:pPr>
        <w:ind w:firstLine="709"/>
        <w:rPr>
          <w:rFonts w:cs="Arial"/>
        </w:rPr>
      </w:pPr>
      <w:r w:rsidRPr="00235FC3">
        <w:rPr>
          <w:rFonts w:eastAsia="SimSun" w:cs="Arial"/>
        </w:rPr>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787A2F28" w14:textId="77777777"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14:paraId="026FF963"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1CBEF527" w14:textId="77777777"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14:paraId="64CF96C2" w14:textId="77777777"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14:paraId="0AD78D29" w14:textId="77777777"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0A4F1AF7" w14:textId="77777777"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17CA2AA2" w14:textId="77777777"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14:paraId="41D24578" w14:textId="77777777"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3ABFE469" w14:textId="77777777" w:rsidR="00CA54A0" w:rsidRPr="00235FC3" w:rsidRDefault="00CA54A0" w:rsidP="00235FC3">
      <w:pPr>
        <w:ind w:firstLine="709"/>
        <w:rPr>
          <w:rFonts w:eastAsia="SimSun" w:cs="Arial"/>
        </w:rPr>
      </w:pPr>
    </w:p>
    <w:p w14:paraId="6EAA657C" w14:textId="77777777" w:rsidR="009E324E" w:rsidRPr="00235FC3" w:rsidRDefault="00D262AC"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1F6654" w:rsidRPr="00235FC3">
        <w:rPr>
          <w:rFonts w:ascii="Arial" w:eastAsiaTheme="minorHAnsi" w:hAnsi="Arial" w:cs="Arial"/>
          <w:sz w:val="24"/>
          <w:szCs w:val="24"/>
        </w:rPr>
        <w:t>2</w:t>
      </w:r>
      <w:r w:rsidRPr="00235FC3">
        <w:rPr>
          <w:rFonts w:ascii="Arial" w:eastAsiaTheme="minorHAnsi" w:hAnsi="Arial" w:cs="Arial"/>
          <w:sz w:val="24"/>
          <w:szCs w:val="24"/>
        </w:rPr>
        <w:t xml:space="preserve">.3. </w:t>
      </w:r>
      <w:r w:rsidR="009E324E" w:rsidRPr="00235FC3">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14:paraId="1A0441FB"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14:paraId="3063FE72" w14:textId="77777777"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35FC3">
        <w:rPr>
          <w:rFonts w:eastAsia="SimSun" w:cs="Arial"/>
        </w:rPr>
        <w:t>тветствии с пп.24.1.2</w:t>
      </w:r>
      <w:r w:rsidRPr="00235FC3">
        <w:rPr>
          <w:rFonts w:eastAsia="SimSun" w:cs="Arial"/>
        </w:rPr>
        <w:t>-24.</w:t>
      </w:r>
      <w:r w:rsidR="003311B7" w:rsidRPr="00235FC3">
        <w:rPr>
          <w:rFonts w:eastAsia="SimSun" w:cs="Arial"/>
        </w:rPr>
        <w:t>1.3</w:t>
      </w:r>
      <w:r w:rsidRPr="00235FC3">
        <w:rPr>
          <w:rFonts w:eastAsia="SimSun" w:cs="Arial"/>
        </w:rPr>
        <w:t xml:space="preserve"> настоящего Административного регламента. </w:t>
      </w:r>
    </w:p>
    <w:p w14:paraId="0725211A" w14:textId="77777777"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14:paraId="36739313" w14:textId="77777777"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14:paraId="0ADE1553" w14:textId="77777777" w:rsidR="009E324E" w:rsidRPr="00235FC3" w:rsidRDefault="009E324E"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3.4.</w:t>
      </w:r>
      <w:r w:rsidR="00F712A8">
        <w:rPr>
          <w:rFonts w:eastAsia="SimSun" w:cs="Arial"/>
        </w:rPr>
        <w:t xml:space="preserve"> </w:t>
      </w:r>
      <w:r w:rsidRPr="00235FC3">
        <w:rPr>
          <w:rFonts w:eastAsia="SimSun" w:cs="Arial"/>
        </w:rPr>
        <w:t>При отсутствии оснований для отказа в предоставлении Муниципальной услуги в соответствии с вариантом</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F712A8">
        <w:rPr>
          <w:rFonts w:eastAsia="SimSun" w:cs="Arial"/>
        </w:rPr>
        <w:t xml:space="preserve"> </w:t>
      </w:r>
      <w:r w:rsidRPr="00235FC3">
        <w:rPr>
          <w:rFonts w:eastAsia="SimSun" w:cs="Arial"/>
        </w:rPr>
        <w:t>с заявителем</w:t>
      </w:r>
      <w:r w:rsidRPr="00235FC3">
        <w:rPr>
          <w:rFonts w:eastAsiaTheme="minorHAnsi" w:cs="Arial"/>
        </w:rPr>
        <w:t>.</w:t>
      </w:r>
    </w:p>
    <w:p w14:paraId="04E4C754" w14:textId="77777777" w:rsidR="009E324E" w:rsidRPr="00235FC3" w:rsidRDefault="009E324E" w:rsidP="00235FC3">
      <w:pPr>
        <w:ind w:firstLine="709"/>
        <w:rPr>
          <w:rFonts w:cs="Arial"/>
        </w:rPr>
      </w:pPr>
      <w:r w:rsidRPr="00235FC3">
        <w:rPr>
          <w:rFonts w:eastAsia="SimSun" w:cs="Arial"/>
        </w:rPr>
        <w:lastRenderedPageBreak/>
        <w:t>2</w:t>
      </w:r>
      <w:r w:rsidR="00B71F93" w:rsidRPr="00235FC3">
        <w:rPr>
          <w:rFonts w:eastAsia="SimSun" w:cs="Arial"/>
        </w:rPr>
        <w:t>2</w:t>
      </w:r>
      <w:r w:rsidRPr="00235FC3">
        <w:rPr>
          <w:rFonts w:eastAsia="SimSun" w:cs="Arial"/>
        </w:rPr>
        <w:t>.</w:t>
      </w:r>
      <w:r w:rsidR="007667E8" w:rsidRPr="00235FC3">
        <w:rPr>
          <w:rFonts w:eastAsia="SimSun" w:cs="Arial"/>
        </w:rPr>
        <w:t>3.5.</w:t>
      </w:r>
      <w:r w:rsidR="00F712A8">
        <w:rPr>
          <w:rFonts w:eastAsia="SimSun" w:cs="Arial"/>
        </w:rPr>
        <w:t xml:space="preserve"> </w:t>
      </w:r>
      <w:r w:rsidRPr="00235FC3">
        <w:rPr>
          <w:rFonts w:eastAsia="SimSun" w:cs="Arial"/>
        </w:rPr>
        <w:t>При наличии оснований для отказа в предоставлении Муниципальной услуги в соответствии с вариантом</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14:paraId="57BFA181" w14:textId="77777777"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009A1671" w:rsidRPr="00235FC3">
        <w:rPr>
          <w:rFonts w:eastAsiaTheme="minorHAns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proofErr w:type="spellStart"/>
      <w:r w:rsidR="00B53406">
        <w:rPr>
          <w:rFonts w:cs="Arial"/>
        </w:rPr>
        <w:t>Жилин</w:t>
      </w:r>
      <w:r w:rsidR="008B6B0D" w:rsidRPr="00235FC3">
        <w:rPr>
          <w:rFonts w:cs="Arial"/>
        </w:rPr>
        <w:t>ского</w:t>
      </w:r>
      <w:proofErr w:type="spellEnd"/>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пунктом7</w:t>
      </w:r>
      <w:r w:rsidRPr="00235FC3">
        <w:rPr>
          <w:rFonts w:eastAsia="SimSun" w:cs="Arial"/>
        </w:rPr>
        <w:t xml:space="preserve"> настоящего Административного регламента)</w:t>
      </w:r>
      <w:r w:rsidRPr="00235FC3">
        <w:rPr>
          <w:rFonts w:cs="Arial"/>
        </w:rPr>
        <w:t xml:space="preserve">. </w:t>
      </w:r>
    </w:p>
    <w:p w14:paraId="6DA3B058" w14:textId="77777777"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3BB1220B" w14:textId="77777777"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p>
    <w:p w14:paraId="1573E66D" w14:textId="77777777"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A5BA2B1"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87D1187" w14:textId="77777777"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01164ED9" w14:textId="77777777"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14:paraId="4FDB9666" w14:textId="77777777" w:rsidR="007667E8"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14:paraId="3625B068"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5EED538E" w14:textId="77777777" w:rsidR="00CA54A0" w:rsidRPr="00235FC3" w:rsidRDefault="00CA54A0" w:rsidP="00235FC3">
      <w:pPr>
        <w:ind w:firstLine="709"/>
        <w:rPr>
          <w:rFonts w:eastAsia="SimSun" w:cs="Arial"/>
        </w:rPr>
      </w:pPr>
    </w:p>
    <w:p w14:paraId="51AB5D41" w14:textId="77777777" w:rsidR="009E324E"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.4. </w:t>
      </w:r>
      <w:r w:rsidR="009E324E" w:rsidRPr="00235FC3">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eastAsiaTheme="minorHAnsi" w:hAnsi="Arial" w:cs="Arial"/>
          <w:sz w:val="24"/>
          <w:szCs w:val="24"/>
        </w:rPr>
        <w:t>.</w:t>
      </w:r>
    </w:p>
    <w:p w14:paraId="36256B51"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14:paraId="5492E10F" w14:textId="77777777"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35FC3">
        <w:rPr>
          <w:rFonts w:eastAsia="SimSun" w:cs="Arial"/>
        </w:rPr>
        <w:t xml:space="preserve">пп.24.1.2-24.1.3 </w:t>
      </w:r>
      <w:r w:rsidRPr="00235FC3">
        <w:rPr>
          <w:rFonts w:eastAsia="SimSun" w:cs="Arial"/>
        </w:rPr>
        <w:t xml:space="preserve">настоящего Административного регламента. </w:t>
      </w:r>
    </w:p>
    <w:p w14:paraId="21D0E61A" w14:textId="77777777"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lastRenderedPageBreak/>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14:paraId="66182B44" w14:textId="77777777"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Pr="00235FC3">
        <w:rPr>
          <w:rFonts w:eastAsia="SimSun" w:cs="Arial"/>
        </w:rPr>
        <w:t xml:space="preserve">настоящего Административного регламента. </w:t>
      </w:r>
    </w:p>
    <w:p w14:paraId="4840B5E8" w14:textId="77777777"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Theme="minorHAnsi" w:cs="Arial"/>
        </w:rPr>
        <w:t xml:space="preserve">. </w:t>
      </w:r>
    </w:p>
    <w:p w14:paraId="758F55D4" w14:textId="77777777"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14:paraId="16DC89F9" w14:textId="77777777"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proofErr w:type="spellStart"/>
      <w:r w:rsidR="00B53406">
        <w:rPr>
          <w:rFonts w:cs="Arial"/>
        </w:rPr>
        <w:t>Жилин</w:t>
      </w:r>
      <w:r w:rsidR="003213C6" w:rsidRPr="00235FC3">
        <w:rPr>
          <w:rFonts w:cs="Arial"/>
        </w:rPr>
        <w:t>с</w:t>
      </w:r>
      <w:r w:rsidR="00CC4FCF" w:rsidRPr="00235FC3">
        <w:rPr>
          <w:rFonts w:cs="Arial"/>
        </w:rPr>
        <w:t>к</w:t>
      </w:r>
      <w:r w:rsidR="003213C6" w:rsidRPr="00235FC3">
        <w:rPr>
          <w:rFonts w:cs="Arial"/>
        </w:rPr>
        <w:t>о</w:t>
      </w:r>
      <w:r w:rsidR="00CC4FCF" w:rsidRPr="00235FC3">
        <w:rPr>
          <w:rFonts w:cs="Arial"/>
        </w:rPr>
        <w:t>го</w:t>
      </w:r>
      <w:proofErr w:type="spellEnd"/>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0010432F">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14:paraId="25A5D4EC" w14:textId="77777777"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14:paraId="65E635CD" w14:textId="77777777"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p>
    <w:p w14:paraId="4BAAF208"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81400B5" w14:textId="77777777"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14:paraId="326C1DDC" w14:textId="77777777" w:rsidR="009D27D1" w:rsidRPr="00235FC3" w:rsidRDefault="009D27D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14:paraId="78C24F5E" w14:textId="77777777"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14:paraId="516BD02B" w14:textId="77777777" w:rsidR="00812669" w:rsidRPr="00235FC3" w:rsidRDefault="00812669"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14:paraId="301DE7C0" w14:textId="77777777" w:rsidR="005051DD"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.5. </w:t>
      </w:r>
      <w:r w:rsidR="00A129BC" w:rsidRPr="00235FC3">
        <w:rPr>
          <w:rFonts w:ascii="Arial" w:eastAsiaTheme="minorHAnsi" w:hAnsi="Arial" w:cs="Arial"/>
          <w:sz w:val="24"/>
          <w:szCs w:val="24"/>
        </w:rPr>
        <w:t xml:space="preserve">Вариант 5. </w:t>
      </w:r>
      <w:r w:rsidR="005051DD" w:rsidRPr="00235FC3">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eastAsiaTheme="minorHAnsi" w:hAnsi="Arial" w:cs="Arial"/>
          <w:sz w:val="24"/>
          <w:szCs w:val="24"/>
        </w:rPr>
        <w:t>Муниципальной услуги документах</w:t>
      </w:r>
    </w:p>
    <w:p w14:paraId="06507A55"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14:paraId="5871D097"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B85040" w:rsidRPr="00235FC3">
        <w:rPr>
          <w:rFonts w:eastAsiaTheme="minorHAnsi" w:cs="Arial"/>
          <w:lang w:eastAsia="en-US"/>
        </w:rPr>
        <w:t>2</w:t>
      </w:r>
      <w:r w:rsidR="00FA5A39" w:rsidRPr="00235FC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Theme="minorHAnsi" w:cs="Arial"/>
          <w:lang w:eastAsia="en-US"/>
        </w:rPr>
        <w:t>3</w:t>
      </w:r>
      <w:r w:rsidR="00FA5A39" w:rsidRPr="00235FC3">
        <w:rPr>
          <w:rFonts w:eastAsiaTheme="minorHAnsi" w:cs="Arial"/>
          <w:lang w:eastAsia="en-US"/>
        </w:rPr>
        <w:t xml:space="preserve"> рабочих дн</w:t>
      </w:r>
      <w:r w:rsidR="00707570" w:rsidRPr="00235FC3">
        <w:rPr>
          <w:rFonts w:eastAsiaTheme="minorHAnsi" w:cs="Arial"/>
          <w:lang w:eastAsia="en-US"/>
        </w:rPr>
        <w:t>я</w:t>
      </w:r>
      <w:r w:rsidR="00FA5A39" w:rsidRPr="00235FC3">
        <w:rPr>
          <w:rFonts w:eastAsiaTheme="minorHAnsi" w:cs="Arial"/>
          <w:lang w:eastAsia="en-US"/>
        </w:rPr>
        <w:t xml:space="preserve"> с даты </w:t>
      </w:r>
      <w:r w:rsidR="005051DD" w:rsidRPr="00235FC3">
        <w:rPr>
          <w:rFonts w:eastAsiaTheme="minorHAnsi" w:cs="Arial"/>
          <w:lang w:eastAsia="en-US"/>
        </w:rPr>
        <w:t xml:space="preserve">регистрации </w:t>
      </w:r>
      <w:r w:rsidR="00FA5A39" w:rsidRPr="00235FC3">
        <w:rPr>
          <w:rFonts w:eastAsiaTheme="minorHAnsi" w:cs="Arial"/>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14:paraId="215C1629"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5.3</w:t>
      </w:r>
      <w:r w:rsidR="00FA5A39" w:rsidRPr="00235FC3">
        <w:rPr>
          <w:rFonts w:eastAsiaTheme="minorHAnsi" w:cs="Arial"/>
          <w:lang w:eastAsia="en-US"/>
        </w:rPr>
        <w:t xml:space="preserve">. Основанием принятия решения об исправлении допущенных опечаток и </w:t>
      </w:r>
      <w:r w:rsidR="00D42A23" w:rsidRPr="00235FC3">
        <w:rPr>
          <w:rFonts w:eastAsiaTheme="minorHAnsi" w:cs="Arial"/>
          <w:lang w:eastAsia="en-US"/>
        </w:rPr>
        <w:t xml:space="preserve">(или) </w:t>
      </w:r>
      <w:r w:rsidR="00FA5A39" w:rsidRPr="00235FC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35FC3">
        <w:rPr>
          <w:rFonts w:eastAsiaTheme="minorHAnsi" w:cs="Arial"/>
          <w:lang w:eastAsia="en-US"/>
        </w:rPr>
        <w:t xml:space="preserve">их </w:t>
      </w:r>
      <w:r w:rsidR="00FA5A39" w:rsidRPr="00235FC3">
        <w:rPr>
          <w:rFonts w:eastAsiaTheme="minorHAnsi" w:cs="Arial"/>
          <w:lang w:eastAsia="en-US"/>
        </w:rPr>
        <w:t>выявление в выданных в результате предоставления Муниципальной услуги документах.</w:t>
      </w:r>
    </w:p>
    <w:p w14:paraId="64CAEC8C" w14:textId="77777777"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4.</w:t>
      </w:r>
      <w:r w:rsidR="00F712A8">
        <w:rPr>
          <w:rFonts w:eastAsiaTheme="minorHAnsi" w:cs="Arial"/>
          <w:lang w:eastAsia="en-US"/>
        </w:rPr>
        <w:t xml:space="preserve"> </w:t>
      </w:r>
      <w:r w:rsidR="00707570" w:rsidRPr="00235FC3">
        <w:rPr>
          <w:rFonts w:eastAsiaTheme="minorHAnsi" w:cs="Arial"/>
          <w:lang w:eastAsia="en-US"/>
        </w:rPr>
        <w:t xml:space="preserve">Прием и регистрация Заявления осуществляются в порядке, установленном пунктом </w:t>
      </w:r>
      <w:r w:rsidR="00812669" w:rsidRPr="00235FC3">
        <w:rPr>
          <w:rFonts w:eastAsiaTheme="minorHAnsi" w:cs="Arial"/>
          <w:lang w:eastAsia="en-US"/>
        </w:rPr>
        <w:t>22.1.2</w:t>
      </w:r>
      <w:r w:rsidR="00707570" w:rsidRPr="00235FC3">
        <w:rPr>
          <w:rFonts w:eastAsiaTheme="minorHAnsi" w:cs="Arial"/>
          <w:lang w:eastAsia="en-US"/>
        </w:rPr>
        <w:t xml:space="preserve"> настоящего Административного регламента</w:t>
      </w:r>
      <w:r w:rsidR="00D42A23" w:rsidRPr="00235FC3">
        <w:rPr>
          <w:rFonts w:eastAsiaTheme="minorHAnsi" w:cs="Arial"/>
          <w:lang w:eastAsia="en-US"/>
        </w:rPr>
        <w:t xml:space="preserve"> в течение одного рабочего дня</w:t>
      </w:r>
      <w:r w:rsidR="00707570" w:rsidRPr="00235FC3">
        <w:rPr>
          <w:rFonts w:eastAsiaTheme="minorHAnsi" w:cs="Arial"/>
          <w:lang w:eastAsia="en-US"/>
        </w:rPr>
        <w:t>.</w:t>
      </w:r>
    </w:p>
    <w:p w14:paraId="57E1A5E7" w14:textId="77777777"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Специалист Администрации</w:t>
      </w:r>
      <w:r w:rsidR="00FA5A39" w:rsidRPr="00235FC3">
        <w:rPr>
          <w:rFonts w:eastAsiaTheme="minorHAnsi" w:cs="Arial"/>
          <w:lang w:eastAsia="en-US"/>
        </w:rPr>
        <w:t xml:space="preserve"> в срок, не превышающий </w:t>
      </w:r>
      <w:r w:rsidR="00D42A23" w:rsidRPr="00235FC3">
        <w:rPr>
          <w:rFonts w:eastAsiaTheme="minorHAnsi" w:cs="Arial"/>
          <w:lang w:eastAsia="en-US"/>
        </w:rPr>
        <w:t>одного</w:t>
      </w:r>
      <w:r w:rsidR="00FA5A39" w:rsidRPr="00235FC3">
        <w:rPr>
          <w:rFonts w:eastAsiaTheme="minorHAnsi" w:cs="Arial"/>
          <w:lang w:eastAsia="en-US"/>
        </w:rPr>
        <w:t xml:space="preserve"> рабоч</w:t>
      </w:r>
      <w:r w:rsidR="00D42A23" w:rsidRPr="00235FC3">
        <w:rPr>
          <w:rFonts w:eastAsiaTheme="minorHAnsi" w:cs="Arial"/>
          <w:lang w:eastAsia="en-US"/>
        </w:rPr>
        <w:t xml:space="preserve">его </w:t>
      </w:r>
      <w:r w:rsidR="00FA5A39" w:rsidRPr="00235FC3">
        <w:rPr>
          <w:rFonts w:eastAsiaTheme="minorHAnsi" w:cs="Arial"/>
          <w:lang w:eastAsia="en-US"/>
        </w:rPr>
        <w:t>дн</w:t>
      </w:r>
      <w:r w:rsidR="00D42A23" w:rsidRPr="00235FC3">
        <w:rPr>
          <w:rFonts w:eastAsiaTheme="minorHAnsi" w:cs="Arial"/>
          <w:lang w:eastAsia="en-US"/>
        </w:rPr>
        <w:t>я</w:t>
      </w:r>
      <w:r w:rsidR="00FA5A39" w:rsidRPr="00235FC3">
        <w:rPr>
          <w:rFonts w:eastAsiaTheme="minorHAnsi" w:cs="Arial"/>
          <w:lang w:eastAsia="en-US"/>
        </w:rPr>
        <w:t xml:space="preserve"> со дня </w:t>
      </w:r>
      <w:r w:rsidR="00D42A23" w:rsidRPr="00235FC3">
        <w:rPr>
          <w:rFonts w:eastAsiaTheme="minorHAnsi" w:cs="Arial"/>
          <w:lang w:eastAsia="en-US"/>
        </w:rPr>
        <w:t>регистрации</w:t>
      </w:r>
      <w:r w:rsidR="00FA5A39" w:rsidRPr="00235FC3">
        <w:rPr>
          <w:rFonts w:eastAsiaTheme="minorHAnsi" w:cs="Arial"/>
          <w:lang w:eastAsia="en-US"/>
        </w:rPr>
        <w:t xml:space="preserve"> заявления об исправлении опечаток и (или) ошибок 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35FC3">
        <w:rPr>
          <w:rFonts w:eastAsiaTheme="minorHAnsi" w:cs="Arial"/>
          <w:lang w:eastAsia="en-US"/>
        </w:rPr>
        <w:t xml:space="preserve">документ </w:t>
      </w:r>
      <w:r w:rsidR="00FA5A39" w:rsidRPr="00235FC3">
        <w:rPr>
          <w:rFonts w:eastAsiaTheme="minorHAnsi" w:cs="Arial"/>
          <w:lang w:eastAsia="en-US"/>
        </w:rPr>
        <w:t>об</w:t>
      </w:r>
      <w:r w:rsidR="00707570" w:rsidRPr="00235FC3">
        <w:rPr>
          <w:rFonts w:eastAsiaTheme="minorHAnsi" w:cs="Arial"/>
          <w:lang w:eastAsia="en-US"/>
        </w:rPr>
        <w:t xml:space="preserve"> их</w:t>
      </w:r>
      <w:r w:rsidR="00FA5A39" w:rsidRPr="00235FC3">
        <w:rPr>
          <w:rFonts w:eastAsiaTheme="minorHAnsi" w:cs="Arial"/>
          <w:lang w:eastAsia="en-US"/>
        </w:rPr>
        <w:t xml:space="preserve"> исправлении либо справку об отсутствии опечаток и (или) ошибок.</w:t>
      </w:r>
    </w:p>
    <w:p w14:paraId="06A6701B" w14:textId="77777777"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7667E8" w:rsidRPr="00235FC3">
        <w:rPr>
          <w:rFonts w:eastAsiaTheme="minorHAnsi" w:cs="Arial"/>
          <w:lang w:eastAsia="en-US"/>
        </w:rPr>
        <w:t>6.</w:t>
      </w:r>
      <w:r w:rsidRPr="00235FC3">
        <w:rPr>
          <w:rFonts w:eastAsiaTheme="minorHAnsi" w:cs="Arial"/>
          <w:lang w:eastAsia="en-US"/>
        </w:rPr>
        <w:t>Документ, содержащий испра</w:t>
      </w:r>
      <w:r w:rsidR="00FF6AEB" w:rsidRPr="00235FC3">
        <w:rPr>
          <w:rFonts w:eastAsiaTheme="minorHAnsi" w:cs="Arial"/>
          <w:lang w:eastAsia="en-US"/>
        </w:rPr>
        <w:t>вленные опечатки и (или) ошибки</w:t>
      </w:r>
      <w:r w:rsidR="00F712A8">
        <w:rPr>
          <w:rFonts w:eastAsiaTheme="minorHAnsi" w:cs="Arial"/>
          <w:lang w:eastAsia="en-US"/>
        </w:rPr>
        <w:t xml:space="preserve"> </w:t>
      </w:r>
      <w:r w:rsidR="00FA5A39" w:rsidRPr="00235FC3">
        <w:rPr>
          <w:rFonts w:eastAsiaTheme="minorHAnsi" w:cs="Arial"/>
          <w:lang w:eastAsia="en-US"/>
        </w:rPr>
        <w:t xml:space="preserve">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w:t>
      </w:r>
      <w:r w:rsidR="00707570" w:rsidRPr="00235FC3">
        <w:rPr>
          <w:rFonts w:eastAsiaTheme="minorHAnsi" w:cs="Arial"/>
          <w:lang w:eastAsia="en-US"/>
        </w:rPr>
        <w:t>,</w:t>
      </w:r>
      <w:r w:rsidR="00FA5A39" w:rsidRPr="00235FC3">
        <w:rPr>
          <w:rFonts w:eastAsiaTheme="minorHAnsi" w:cs="Arial"/>
          <w:lang w:eastAsia="en-US"/>
        </w:rPr>
        <w:t xml:space="preserve"> или справка об отсутствии опечаток и (или) ошибок в течение </w:t>
      </w:r>
      <w:r w:rsidRPr="00235FC3">
        <w:rPr>
          <w:rFonts w:eastAsiaTheme="minorHAnsi" w:cs="Arial"/>
          <w:lang w:eastAsia="en-US"/>
        </w:rPr>
        <w:t>1</w:t>
      </w:r>
      <w:r w:rsidR="00FA5A39" w:rsidRPr="00235FC3">
        <w:rPr>
          <w:rFonts w:eastAsiaTheme="minorHAnsi" w:cs="Arial"/>
          <w:lang w:eastAsia="en-US"/>
        </w:rPr>
        <w:t xml:space="preserve"> рабоч</w:t>
      </w:r>
      <w:r w:rsidRPr="00235FC3">
        <w:rPr>
          <w:rFonts w:eastAsiaTheme="minorHAnsi" w:cs="Arial"/>
          <w:lang w:eastAsia="en-US"/>
        </w:rPr>
        <w:t>его</w:t>
      </w:r>
      <w:r w:rsidR="00FA5A39" w:rsidRPr="00235FC3">
        <w:rPr>
          <w:rFonts w:eastAsiaTheme="minorHAnsi" w:cs="Arial"/>
          <w:lang w:eastAsia="en-US"/>
        </w:rPr>
        <w:t xml:space="preserve"> дн</w:t>
      </w:r>
      <w:r w:rsidRPr="00235FC3">
        <w:rPr>
          <w:rFonts w:eastAsiaTheme="minorHAnsi" w:cs="Arial"/>
          <w:lang w:eastAsia="en-US"/>
        </w:rPr>
        <w:t>я</w:t>
      </w:r>
      <w:r w:rsidR="00FA5A39" w:rsidRPr="00235FC3">
        <w:rPr>
          <w:rFonts w:eastAsiaTheme="minorHAnsi" w:cs="Arial"/>
          <w:lang w:eastAsia="en-US"/>
        </w:rPr>
        <w:t xml:space="preserve"> с даты принятия соответствующего решения </w:t>
      </w:r>
      <w:r w:rsidR="00D42A23" w:rsidRPr="00235FC3">
        <w:rPr>
          <w:rFonts w:eastAsiaTheme="minorHAnsi" w:cs="Arial"/>
          <w:lang w:eastAsia="en-US"/>
        </w:rPr>
        <w:t xml:space="preserve">подписывается </w:t>
      </w:r>
      <w:r w:rsidR="00DA7FCB" w:rsidRPr="00235FC3">
        <w:rPr>
          <w:rFonts w:cs="Arial"/>
        </w:rPr>
        <w:t xml:space="preserve">главой </w:t>
      </w:r>
      <w:proofErr w:type="spellStart"/>
      <w:r w:rsidR="00B53406">
        <w:rPr>
          <w:rFonts w:cs="Arial"/>
        </w:rPr>
        <w:t>Жилин</w:t>
      </w:r>
      <w:r w:rsidR="00FF6AEB" w:rsidRPr="00235FC3">
        <w:rPr>
          <w:rFonts w:cs="Arial"/>
        </w:rPr>
        <w:t>ского</w:t>
      </w:r>
      <w:proofErr w:type="spellEnd"/>
      <w:r w:rsidR="00FF6AEB" w:rsidRPr="00235FC3">
        <w:rPr>
          <w:rFonts w:cs="Arial"/>
        </w:rPr>
        <w:t xml:space="preserve"> сельского</w:t>
      </w:r>
      <w:r w:rsidR="00DA7FCB" w:rsidRPr="00235FC3">
        <w:rPr>
          <w:rFonts w:cs="Arial"/>
        </w:rPr>
        <w:t xml:space="preserve"> поселения </w:t>
      </w:r>
      <w:r w:rsidR="00FF6AEB" w:rsidRPr="00235FC3">
        <w:rPr>
          <w:rFonts w:cs="Arial"/>
        </w:rPr>
        <w:t>Россошанского</w:t>
      </w:r>
      <w:r w:rsidR="00F712A8">
        <w:rPr>
          <w:rFonts w:cs="Arial"/>
        </w:rPr>
        <w:t xml:space="preserve"> </w:t>
      </w:r>
      <w:r w:rsidR="00DA7FCB" w:rsidRPr="00235FC3">
        <w:rPr>
          <w:rFonts w:cs="Arial"/>
        </w:rPr>
        <w:t>муниципального района (городского округа) Воронежской области</w:t>
      </w:r>
      <w:r w:rsidR="00D42A23" w:rsidRPr="00235FC3">
        <w:rPr>
          <w:rFonts w:eastAsiaTheme="minorHAnsi" w:cs="Arial"/>
          <w:lang w:eastAsia="en-US"/>
        </w:rPr>
        <w:t xml:space="preserve"> и </w:t>
      </w:r>
      <w:r w:rsidR="00FA5A39" w:rsidRPr="00235FC3">
        <w:rPr>
          <w:rFonts w:eastAsiaTheme="minorHAnsi" w:cs="Arial"/>
          <w:lang w:eastAsia="en-US"/>
        </w:rPr>
        <w:t xml:space="preserve">вручается </w:t>
      </w:r>
      <w:r w:rsidR="00BC2E76" w:rsidRPr="00235FC3">
        <w:rPr>
          <w:rFonts w:eastAsiaTheme="minorHAnsi" w:cs="Arial"/>
          <w:lang w:eastAsia="en-US"/>
        </w:rPr>
        <w:t xml:space="preserve">Специалистом </w:t>
      </w:r>
      <w:r w:rsidRPr="00235FC3">
        <w:rPr>
          <w:rFonts w:eastAsiaTheme="minorHAnsi" w:cs="Arial"/>
          <w:lang w:eastAsia="en-US"/>
        </w:rPr>
        <w:t xml:space="preserve">Заявителю </w:t>
      </w:r>
      <w:r w:rsidR="00FA5A39" w:rsidRPr="00235FC3">
        <w:rPr>
          <w:rFonts w:eastAsiaTheme="minorHAnsi" w:cs="Arial"/>
          <w:lang w:eastAsia="en-US"/>
        </w:rPr>
        <w:t xml:space="preserve">либо направляется почтовым отправлением или </w:t>
      </w:r>
      <w:r w:rsidRPr="00235FC3">
        <w:rPr>
          <w:rFonts w:eastAsiaTheme="minorHAnsi" w:cs="Arial"/>
          <w:lang w:eastAsia="en-US"/>
        </w:rPr>
        <w:t>в электронном виде</w:t>
      </w:r>
      <w:r w:rsidR="00707570" w:rsidRPr="00235FC3">
        <w:rPr>
          <w:rFonts w:eastAsiaTheme="minorHAnsi" w:cs="Arial"/>
          <w:lang w:eastAsia="en-US"/>
        </w:rPr>
        <w:t xml:space="preserve">. Вид электронной подписи определяется </w:t>
      </w:r>
      <w:r w:rsidR="009476CE" w:rsidRPr="00235FC3">
        <w:rPr>
          <w:rFonts w:eastAsiaTheme="minorHAnsi" w:cs="Arial"/>
          <w:lang w:eastAsia="en-US"/>
        </w:rPr>
        <w:t>в соответствии с законодательством</w:t>
      </w:r>
      <w:r w:rsidR="00FA5A39" w:rsidRPr="00235FC3">
        <w:rPr>
          <w:rFonts w:eastAsiaTheme="minorHAnsi" w:cs="Arial"/>
          <w:lang w:eastAsia="en-US"/>
        </w:rPr>
        <w:t>.</w:t>
      </w:r>
    </w:p>
    <w:p w14:paraId="3A275F7A" w14:textId="77777777"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1386907B" w14:textId="77777777" w:rsidR="00B85040" w:rsidRPr="00235FC3" w:rsidRDefault="00B85040" w:rsidP="00235FC3">
      <w:pPr>
        <w:ind w:firstLine="709"/>
        <w:rPr>
          <w:rFonts w:cs="Arial"/>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DA7FCB" w:rsidRPr="00235FC3">
        <w:rPr>
          <w:rFonts w:eastAsiaTheme="minorHAnsi" w:cs="Arial"/>
          <w:lang w:eastAsia="en-US"/>
        </w:rPr>
        <w:t>7</w:t>
      </w:r>
      <w:r w:rsidR="007667E8" w:rsidRPr="00235FC3">
        <w:rPr>
          <w:rFonts w:eastAsiaTheme="minorHAns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14:paraId="2C618B43" w14:textId="77777777"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14:paraId="3528553E" w14:textId="77777777" w:rsidR="004847F5" w:rsidRPr="00235FC3" w:rsidRDefault="004847F5" w:rsidP="00235FC3">
      <w:pPr>
        <w:autoSpaceDE w:val="0"/>
        <w:autoSpaceDN w:val="0"/>
        <w:adjustRightInd w:val="0"/>
        <w:ind w:firstLine="709"/>
        <w:rPr>
          <w:rFonts w:eastAsiaTheme="minorHAnsi" w:cs="Arial"/>
          <w:lang w:eastAsia="en-US"/>
        </w:rPr>
      </w:pPr>
    </w:p>
    <w:p w14:paraId="675B056F" w14:textId="77777777"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DA7FCB" w:rsidRPr="00235FC3">
        <w:rPr>
          <w:rFonts w:ascii="Arial" w:eastAsiaTheme="minorHAnsi" w:hAnsi="Arial" w:cs="Arial"/>
          <w:sz w:val="24"/>
          <w:szCs w:val="24"/>
        </w:rPr>
        <w:t>2</w:t>
      </w:r>
      <w:r w:rsidRPr="00235FC3">
        <w:rPr>
          <w:rFonts w:ascii="Arial" w:eastAsiaTheme="minorHAnsi" w:hAnsi="Arial" w:cs="Arial"/>
          <w:sz w:val="24"/>
          <w:szCs w:val="24"/>
        </w:rPr>
        <w:t>.</w:t>
      </w:r>
      <w:r w:rsidR="00610C0E" w:rsidRPr="00235FC3">
        <w:rPr>
          <w:rFonts w:ascii="Arial" w:eastAsiaTheme="minorHAnsi" w:hAnsi="Arial" w:cs="Arial"/>
          <w:sz w:val="24"/>
          <w:szCs w:val="24"/>
        </w:rPr>
        <w:t>6</w:t>
      </w:r>
      <w:r w:rsidRPr="00235FC3">
        <w:rPr>
          <w:rFonts w:ascii="Arial" w:eastAsiaTheme="minorHAnsi" w:hAnsi="Arial" w:cs="Arial"/>
          <w:sz w:val="24"/>
          <w:szCs w:val="24"/>
        </w:rPr>
        <w:t>.</w:t>
      </w:r>
      <w:r w:rsidR="00F712A8">
        <w:rPr>
          <w:rFonts w:ascii="Arial" w:eastAsiaTheme="minorHAnsi"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eastAsiaTheme="minorHAnsi" w:hAnsi="Arial" w:cs="Arial"/>
          <w:sz w:val="24"/>
          <w:szCs w:val="24"/>
        </w:rPr>
        <w:t>Выдача дубликата</w:t>
      </w:r>
      <w:r w:rsidR="00F712A8">
        <w:rPr>
          <w:rFonts w:ascii="Arial" w:eastAsiaTheme="minorHAnsi" w:hAnsi="Arial" w:cs="Arial"/>
          <w:sz w:val="24"/>
          <w:szCs w:val="24"/>
        </w:rPr>
        <w:t>,</w:t>
      </w:r>
      <w:r w:rsidR="004847F5" w:rsidRPr="00235FC3">
        <w:rPr>
          <w:rFonts w:ascii="Arial" w:eastAsiaTheme="minorHAnsi" w:hAnsi="Arial" w:cs="Arial"/>
          <w:sz w:val="24"/>
          <w:szCs w:val="24"/>
        </w:rPr>
        <w:t xml:space="preserve"> выданного в результате предоставления Муниципальной услуги документа.</w:t>
      </w:r>
    </w:p>
    <w:p w14:paraId="29EC7254"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SimSun" w:cs="Arial"/>
        </w:rPr>
        <w:t xml:space="preserve">22.6.1. Основанием для </w:t>
      </w:r>
      <w:r w:rsidRPr="00235FC3">
        <w:rPr>
          <w:rFonts w:eastAsiaTheme="minorHAnsi" w:cs="Arial"/>
        </w:rPr>
        <w:t>выдачи дубликата</w:t>
      </w:r>
      <w:r w:rsidR="00F712A8">
        <w:rPr>
          <w:rFonts w:eastAsiaTheme="minorHAnsi" w:cs="Arial"/>
        </w:rPr>
        <w:t>,</w:t>
      </w:r>
      <w:r w:rsidRPr="00235FC3">
        <w:rPr>
          <w:rFonts w:eastAsiaTheme="minorHAnsi" w:cs="Arial"/>
        </w:rPr>
        <w:t xml:space="preserve"> выданного в результате предоставления Муниципальной услуги</w:t>
      </w:r>
      <w:r w:rsidR="00F712A8">
        <w:rPr>
          <w:rFonts w:eastAsiaTheme="minorHAnsi" w:cs="Arial"/>
        </w:rPr>
        <w:t>,</w:t>
      </w:r>
      <w:r w:rsidRPr="00235FC3">
        <w:rPr>
          <w:rFonts w:eastAsiaTheme="minorHAnsi" w:cs="Arial"/>
        </w:rPr>
        <w:t xml:space="preserve"> документа</w:t>
      </w:r>
      <w:r w:rsidRPr="00235FC3">
        <w:rPr>
          <w:rFonts w:eastAsiaTheme="minorHAnsi" w:cs="Arial"/>
          <w:lang w:eastAsia="en-US"/>
        </w:rPr>
        <w:t xml:space="preserve"> является поступление соответствующего заявления в Администрацию либо в МФЦ. </w:t>
      </w:r>
    </w:p>
    <w:p w14:paraId="6EEAD5C8"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22.6.2. Максимальный срок предоставления Муниципальной услуги в части </w:t>
      </w:r>
      <w:r w:rsidRPr="00235FC3">
        <w:rPr>
          <w:rFonts w:eastAsiaTheme="minorHAnsi" w:cs="Arial"/>
        </w:rPr>
        <w:t>выдачи дубликата</w:t>
      </w:r>
      <w:r w:rsidR="00F712A8">
        <w:rPr>
          <w:rFonts w:eastAsiaTheme="minorHAnsi" w:cs="Arial"/>
        </w:rPr>
        <w:t>,</w:t>
      </w:r>
      <w:r w:rsidRPr="00235FC3">
        <w:rPr>
          <w:rFonts w:eastAsiaTheme="minorHAnsi" w:cs="Arial"/>
        </w:rPr>
        <w:t xml:space="preserve"> выданного в результате предоставления Муниципальной услуги</w:t>
      </w:r>
      <w:r w:rsidR="00F712A8">
        <w:rPr>
          <w:rFonts w:eastAsiaTheme="minorHAnsi" w:cs="Arial"/>
        </w:rPr>
        <w:t>,</w:t>
      </w:r>
      <w:r w:rsidRPr="00235FC3">
        <w:rPr>
          <w:rFonts w:eastAsiaTheme="minorHAnsi" w:cs="Arial"/>
        </w:rPr>
        <w:t xml:space="preserve"> документа</w:t>
      </w:r>
      <w:r w:rsidRPr="00235FC3">
        <w:rPr>
          <w:rFonts w:eastAsiaTheme="minorHAnsi" w:cs="Arial"/>
          <w:lang w:eastAsia="en-US"/>
        </w:rPr>
        <w:t xml:space="preserve"> составляет 3 рабочих дня с даты регистрации заявления о выдаче дубликата.</w:t>
      </w:r>
    </w:p>
    <w:p w14:paraId="42184E9F"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14:paraId="398CF211"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14:paraId="6F2F5AE0"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22.6.5. Специалист Администрации в срок, не превышающий одного рабочего дня со дня регистрации заявления о выдаче дубликата</w:t>
      </w:r>
      <w:r w:rsidR="00F712A8">
        <w:rPr>
          <w:rFonts w:eastAsiaTheme="minorHAnsi" w:cs="Arial"/>
          <w:lang w:eastAsia="en-US"/>
        </w:rPr>
        <w:t>,</w:t>
      </w:r>
      <w:r w:rsidRPr="00235FC3">
        <w:rPr>
          <w:rFonts w:eastAsiaTheme="minorHAnsi" w:cs="Arial"/>
          <w:lang w:eastAsia="en-US"/>
        </w:rPr>
        <w:t xml:space="preserve"> готовит соответствующий документ либо </w:t>
      </w:r>
      <w:r w:rsidR="003328A0" w:rsidRPr="00235FC3">
        <w:rPr>
          <w:rFonts w:eastAsiaTheme="minorHAnsi" w:cs="Arial"/>
          <w:lang w:eastAsia="en-US"/>
        </w:rPr>
        <w:t>отказ в предоставлении дубликата</w:t>
      </w:r>
      <w:r w:rsidRPr="00235FC3">
        <w:rPr>
          <w:rFonts w:eastAsiaTheme="minorHAnsi" w:cs="Arial"/>
          <w:lang w:eastAsia="en-US"/>
        </w:rPr>
        <w:t>.</w:t>
      </w:r>
    </w:p>
    <w:p w14:paraId="06BE4860"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22.6.6. </w:t>
      </w:r>
      <w:r w:rsidR="003328A0" w:rsidRPr="00235FC3">
        <w:rPr>
          <w:rFonts w:eastAsiaTheme="minorHAnsi" w:cs="Arial"/>
          <w:lang w:eastAsia="en-US"/>
        </w:rPr>
        <w:t>Соответствующий д</w:t>
      </w:r>
      <w:r w:rsidRPr="00235FC3">
        <w:rPr>
          <w:rFonts w:eastAsiaTheme="minorHAnsi" w:cs="Arial"/>
          <w:lang w:eastAsia="en-US"/>
        </w:rPr>
        <w:t xml:space="preserve">окумент в течение 1 рабочего дня с даты принятия соответствующего решения подписывается </w:t>
      </w:r>
      <w:r w:rsidRPr="00235FC3">
        <w:rPr>
          <w:rFonts w:cs="Arial"/>
        </w:rPr>
        <w:t xml:space="preserve">главой </w:t>
      </w:r>
      <w:proofErr w:type="spellStart"/>
      <w:r w:rsidR="00B53406">
        <w:rPr>
          <w:rFonts w:cs="Arial"/>
        </w:rPr>
        <w:t>Жилин</w:t>
      </w:r>
      <w:r w:rsidR="00F14E88" w:rsidRPr="00235FC3">
        <w:rPr>
          <w:rFonts w:cs="Arial"/>
        </w:rPr>
        <w:t>ского</w:t>
      </w:r>
      <w:proofErr w:type="spellEnd"/>
      <w:r w:rsidR="00F14E88" w:rsidRPr="00235FC3">
        <w:rPr>
          <w:rFonts w:cs="Arial"/>
        </w:rPr>
        <w:t xml:space="preserve"> сельского</w:t>
      </w:r>
      <w:r w:rsidRPr="00235FC3">
        <w:rPr>
          <w:rFonts w:cs="Arial"/>
        </w:rPr>
        <w:t xml:space="preserve"> поселения </w:t>
      </w:r>
      <w:r w:rsidR="00F14E88" w:rsidRPr="00235FC3">
        <w:rPr>
          <w:rFonts w:cs="Arial"/>
        </w:rPr>
        <w:lastRenderedPageBreak/>
        <w:t>Россошанского</w:t>
      </w:r>
      <w:r w:rsidRPr="00235FC3">
        <w:rPr>
          <w:rFonts w:cs="Arial"/>
        </w:rPr>
        <w:t xml:space="preserve"> муниципального района Воронежской области</w:t>
      </w:r>
      <w:r w:rsidRPr="00235FC3">
        <w:rPr>
          <w:rFonts w:eastAsiaTheme="minorHAnsi" w:cs="Arial"/>
          <w:lang w:eastAsia="en-US"/>
        </w:rPr>
        <w:t xml:space="preserve"> и вручается Специалистом Заявителю либо направляется почтовым отправлением.</w:t>
      </w:r>
    </w:p>
    <w:p w14:paraId="4CEB4E3C" w14:textId="77777777"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7A2538F2" w14:textId="77777777" w:rsidR="004847F5" w:rsidRPr="00235FC3" w:rsidRDefault="004847F5" w:rsidP="00235FC3">
      <w:pPr>
        <w:ind w:firstLine="709"/>
        <w:rPr>
          <w:rFonts w:cs="Arial"/>
        </w:rPr>
      </w:pPr>
      <w:r w:rsidRPr="00235FC3">
        <w:rPr>
          <w:rFonts w:eastAsiaTheme="minorHAns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14:paraId="0106A45D" w14:textId="77777777"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14:paraId="76DC2E6B" w14:textId="77777777" w:rsidR="00C20FD7" w:rsidRPr="00235FC3" w:rsidRDefault="00C20FD7" w:rsidP="00235FC3">
      <w:pPr>
        <w:autoSpaceDE w:val="0"/>
        <w:autoSpaceDN w:val="0"/>
        <w:adjustRightInd w:val="0"/>
        <w:ind w:firstLine="709"/>
        <w:rPr>
          <w:rFonts w:eastAsiaTheme="minorHAnsi" w:cs="Arial"/>
          <w:lang w:eastAsia="en-US"/>
        </w:rPr>
      </w:pPr>
    </w:p>
    <w:p w14:paraId="77EDA645" w14:textId="77777777" w:rsidR="00C20FD7" w:rsidRPr="00235FC3" w:rsidRDefault="00C20FD7"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23. Порядок оставления запроса Заявителя без рассмотрения. </w:t>
      </w:r>
    </w:p>
    <w:p w14:paraId="7310A3EB" w14:textId="77777777"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06D5C24" w14:textId="77777777" w:rsidR="00C20FD7" w:rsidRPr="00235FC3" w:rsidRDefault="00C20FD7" w:rsidP="00235FC3">
      <w:pPr>
        <w:autoSpaceDE w:val="0"/>
        <w:autoSpaceDN w:val="0"/>
        <w:adjustRightInd w:val="0"/>
        <w:ind w:firstLine="709"/>
        <w:rPr>
          <w:rFonts w:cs="Arial"/>
        </w:rPr>
      </w:pPr>
      <w:r w:rsidRPr="00235FC3">
        <w:rPr>
          <w:rFonts w:cs="Arial"/>
        </w:rPr>
        <w:t>Заявление составляется в произвольной форме и</w:t>
      </w:r>
      <w:r w:rsidR="0084012D" w:rsidRPr="00235FC3">
        <w:rPr>
          <w:rFonts w:cs="Arial"/>
        </w:rPr>
        <w:t xml:space="preserve"> направляется в Администрацию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E74AEF6" w14:textId="77777777"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14:paraId="3D69040F" w14:textId="77777777"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00CD947C" w14:textId="77777777"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69C61523" w14:textId="77777777" w:rsidR="00D27834" w:rsidRPr="00235FC3" w:rsidRDefault="00D27834" w:rsidP="00235FC3">
      <w:pPr>
        <w:autoSpaceDE w:val="0"/>
        <w:autoSpaceDN w:val="0"/>
        <w:adjustRightInd w:val="0"/>
        <w:ind w:firstLine="709"/>
        <w:rPr>
          <w:rFonts w:eastAsiaTheme="minorHAnsi" w:cs="Arial"/>
          <w:lang w:eastAsia="en-US"/>
        </w:rPr>
      </w:pPr>
    </w:p>
    <w:p w14:paraId="6F25D37A" w14:textId="77777777"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6"/>
    </w:p>
    <w:p w14:paraId="192EECFA" w14:textId="77777777"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14:paraId="3845FDD3" w14:textId="77777777"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12A8">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14:paraId="70275AAC" w14:textId="77777777"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14:paraId="30CE5C37" w14:textId="77777777"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14:paraId="77B47AD3" w14:textId="77777777"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14:paraId="61D8F07A" w14:textId="77777777"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14:paraId="5A8E7407" w14:textId="77777777"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lastRenderedPageBreak/>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14:paraId="2606061D" w14:textId="77777777"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14:paraId="50254AA5" w14:textId="77777777"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14:paraId="41AD7A0D" w14:textId="77777777"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373023F5" w14:textId="77777777"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14:paraId="4CE042AC" w14:textId="77777777"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526AA410" w14:textId="77777777"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14:paraId="6024E303" w14:textId="77777777"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proofErr w:type="spellStart"/>
      <w:r w:rsidR="00B53406">
        <w:rPr>
          <w:rFonts w:ascii="Arial" w:hAnsi="Arial" w:cs="Arial"/>
          <w:spacing w:val="0"/>
          <w:sz w:val="24"/>
          <w:szCs w:val="24"/>
        </w:rPr>
        <w:t>Жилин</w:t>
      </w:r>
      <w:r w:rsidR="00E465AE" w:rsidRPr="00235FC3">
        <w:rPr>
          <w:rFonts w:ascii="Arial" w:hAnsi="Arial" w:cs="Arial"/>
          <w:spacing w:val="0"/>
          <w:sz w:val="24"/>
          <w:szCs w:val="24"/>
        </w:rPr>
        <w:t>ского</w:t>
      </w:r>
      <w:proofErr w:type="spellEnd"/>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Россошанского</w:t>
      </w:r>
      <w:r w:rsidR="00F712A8">
        <w:rPr>
          <w:rFonts w:ascii="Arial" w:hAnsi="Arial" w:cs="Arial"/>
          <w:spacing w:val="0"/>
          <w:sz w:val="24"/>
          <w:szCs w:val="24"/>
        </w:rPr>
        <w:t xml:space="preserve">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14:paraId="0225C4D5" w14:textId="77777777"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14:paraId="7DFCD194" w14:textId="77777777"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67010F6E" w14:textId="77777777"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proofErr w:type="spellStart"/>
      <w:r w:rsidR="00B53406">
        <w:rPr>
          <w:rFonts w:ascii="Arial" w:hAnsi="Arial" w:cs="Arial"/>
          <w:spacing w:val="0"/>
          <w:sz w:val="24"/>
          <w:szCs w:val="24"/>
        </w:rPr>
        <w:t>Жилин</w:t>
      </w:r>
      <w:r w:rsidR="003F50D1" w:rsidRPr="00235FC3">
        <w:rPr>
          <w:rFonts w:ascii="Arial" w:hAnsi="Arial" w:cs="Arial"/>
          <w:spacing w:val="0"/>
          <w:sz w:val="24"/>
          <w:szCs w:val="24"/>
        </w:rPr>
        <w:t>ского</w:t>
      </w:r>
      <w:proofErr w:type="spellEnd"/>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Россошанского</w:t>
      </w:r>
      <w:r w:rsidR="00F712A8">
        <w:rPr>
          <w:rFonts w:ascii="Arial" w:hAnsi="Arial" w:cs="Arial"/>
          <w:spacing w:val="0"/>
          <w:sz w:val="24"/>
          <w:szCs w:val="24"/>
        </w:rPr>
        <w:t xml:space="preserve">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14:paraId="2EB9D8B0" w14:textId="77777777"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00F712A8">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14:paraId="2ABA96BB" w14:textId="77777777" w:rsidR="00707570" w:rsidRPr="00235FC3" w:rsidRDefault="00652322" w:rsidP="00235FC3">
      <w:pPr>
        <w:autoSpaceDE w:val="0"/>
        <w:autoSpaceDN w:val="0"/>
        <w:adjustRightInd w:val="0"/>
        <w:ind w:firstLine="709"/>
        <w:rPr>
          <w:rFonts w:eastAsiaTheme="minorHAnsi" w:cs="Arial"/>
        </w:rPr>
      </w:pPr>
      <w:r w:rsidRPr="00235FC3">
        <w:rPr>
          <w:rFonts w:eastAsiaTheme="minorHAnsi" w:cs="Arial"/>
        </w:rPr>
        <w:t>2</w:t>
      </w:r>
      <w:r w:rsidR="00C20FD7" w:rsidRPr="00235FC3">
        <w:rPr>
          <w:rFonts w:eastAsiaTheme="minorHAnsi" w:cs="Arial"/>
        </w:rPr>
        <w:t>5</w:t>
      </w:r>
      <w:r w:rsidRPr="00235FC3">
        <w:rPr>
          <w:rFonts w:eastAsiaTheme="minorHAnsi" w:cs="Arial"/>
        </w:rPr>
        <w:t>.</w:t>
      </w:r>
      <w:r w:rsidR="00710208" w:rsidRPr="00235FC3">
        <w:rPr>
          <w:rFonts w:eastAsiaTheme="minorHAnsi" w:cs="Arial"/>
        </w:rPr>
        <w:t>4</w:t>
      </w:r>
      <w:r w:rsidRPr="00235FC3">
        <w:rPr>
          <w:rFonts w:eastAsiaTheme="minorHAnsi" w:cs="Arial"/>
        </w:rPr>
        <w:t>.</w:t>
      </w:r>
      <w:r w:rsidR="00710208" w:rsidRPr="00235FC3">
        <w:rPr>
          <w:rFonts w:eastAsiaTheme="minorHAnsi" w:cs="Arial"/>
        </w:rPr>
        <w:t>3.</w:t>
      </w:r>
      <w:r w:rsidR="00707570" w:rsidRPr="00235FC3">
        <w:rPr>
          <w:rFonts w:eastAsiaTheme="minorHAnsi" w:cs="Arial"/>
        </w:rPr>
        <w:t xml:space="preserve">Контроль за предоставлением </w:t>
      </w:r>
      <w:r w:rsidR="007615B4" w:rsidRPr="00235FC3">
        <w:rPr>
          <w:rFonts w:eastAsiaTheme="minorHAnsi" w:cs="Arial"/>
        </w:rPr>
        <w:t>Муниципальной</w:t>
      </w:r>
      <w:r w:rsidR="00707570" w:rsidRPr="00235FC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Theme="minorHAnsi" w:cs="Arial"/>
        </w:rPr>
        <w:t>Муниципальной</w:t>
      </w:r>
      <w:r w:rsidR="00707570" w:rsidRPr="00235FC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Theme="minorHAnsi" w:cs="Arial"/>
        </w:rPr>
        <w:t xml:space="preserve">ее </w:t>
      </w:r>
      <w:r w:rsidR="00707570" w:rsidRPr="00235FC3">
        <w:rPr>
          <w:rFonts w:eastAsiaTheme="minorHAnsi" w:cs="Arial"/>
        </w:rPr>
        <w:t xml:space="preserve">предоставления, возможности досудебного рассмотрения обращений (жалоб) в процессе получения </w:t>
      </w:r>
      <w:r w:rsidR="007615B4" w:rsidRPr="00235FC3">
        <w:rPr>
          <w:rFonts w:eastAsiaTheme="minorHAnsi" w:cs="Arial"/>
        </w:rPr>
        <w:t>Муниципальной</w:t>
      </w:r>
      <w:r w:rsidR="00707570" w:rsidRPr="00235FC3">
        <w:rPr>
          <w:rFonts w:eastAsiaTheme="minorHAnsi" w:cs="Arial"/>
        </w:rPr>
        <w:t xml:space="preserve"> услуги.</w:t>
      </w:r>
    </w:p>
    <w:p w14:paraId="53353FA7" w14:textId="77777777"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14:paraId="3CD7BA97" w14:textId="77777777"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B1E134A" w14:textId="77777777"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00F712A8">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BD6CEF5" w14:textId="77777777"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4ACE5502" w14:textId="77777777"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14:paraId="68A01CEB" w14:textId="77777777"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00F712A8">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14:paraId="6182527D" w14:textId="77777777"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FA36D8F" w14:textId="77777777" w:rsidR="00F7504A" w:rsidRPr="00235FC3" w:rsidRDefault="00F7504A" w:rsidP="00235FC3">
      <w:pPr>
        <w:tabs>
          <w:tab w:val="left" w:pos="6341"/>
        </w:tabs>
        <w:ind w:firstLine="709"/>
        <w:rPr>
          <w:rFonts w:cs="Arial"/>
        </w:rPr>
      </w:pPr>
    </w:p>
    <w:p w14:paraId="1BAEF339" w14:textId="77777777"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p>
    <w:p w14:paraId="21B5973E" w14:textId="77777777"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p>
    <w:p w14:paraId="4E77EE94" w14:textId="77777777"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p>
    <w:p w14:paraId="6A08816C" w14:textId="77777777"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p>
    <w:p w14:paraId="635A0E62" w14:textId="77777777"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p>
    <w:p w14:paraId="10E6B300" w14:textId="77777777" w:rsidR="00B45849" w:rsidRPr="00235FC3" w:rsidRDefault="00B45849" w:rsidP="00235FC3">
      <w:pPr>
        <w:ind w:firstLine="709"/>
        <w:jc w:val="center"/>
        <w:rPr>
          <w:rFonts w:cs="Arial"/>
        </w:rPr>
      </w:pPr>
      <w:r w:rsidRPr="00235FC3">
        <w:rPr>
          <w:rFonts w:cs="Arial"/>
          <w:bCs/>
        </w:rPr>
        <w:t>работников</w:t>
      </w:r>
    </w:p>
    <w:p w14:paraId="7D6DC1F7" w14:textId="77777777" w:rsidR="00B45849" w:rsidRPr="00235FC3" w:rsidRDefault="00B45849" w:rsidP="00235FC3">
      <w:pPr>
        <w:ind w:firstLine="709"/>
        <w:rPr>
          <w:rFonts w:cs="Arial"/>
        </w:rPr>
      </w:pPr>
    </w:p>
    <w:p w14:paraId="76B71F0E" w14:textId="77777777" w:rsidR="00B45849" w:rsidRPr="00235FC3" w:rsidRDefault="00B45849" w:rsidP="00235FC3">
      <w:pPr>
        <w:ind w:firstLine="709"/>
        <w:rPr>
          <w:rFonts w:cs="Arial"/>
        </w:rPr>
      </w:pPr>
      <w:r w:rsidRPr="00235FC3">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6A2F65E0" w14:textId="77777777"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14:paraId="37644414" w14:textId="77777777"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14:paraId="1C9476DA" w14:textId="77777777"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6A05CE5" w14:textId="77777777"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235FC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1186C8C" w14:textId="77777777"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10908E8" w14:textId="77777777"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2A78226" w14:textId="77777777"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F38CBCA" w14:textId="77777777"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0EED203" w14:textId="77777777"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14:paraId="54FB7775" w14:textId="77777777"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4E22B073" w14:textId="77777777"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235FC3">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14:paraId="23D809AA" w14:textId="77777777"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14:paraId="31F78916" w14:textId="77777777"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14:paraId="0052F207" w14:textId="77777777"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14:paraId="091BB2A4"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06A0E49F"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56F5B9A" w14:textId="77777777"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C1A0833" w14:textId="77777777" w:rsidR="00B45849" w:rsidRPr="00235FC3" w:rsidRDefault="00B45849" w:rsidP="00235FC3">
      <w:pPr>
        <w:ind w:firstLine="709"/>
        <w:rPr>
          <w:rFonts w:cs="Arial"/>
        </w:rPr>
      </w:pPr>
      <w:r w:rsidRPr="00235FC3">
        <w:rPr>
          <w:rFonts w:cs="Arial"/>
        </w:rPr>
        <w:t xml:space="preserve">31. Жалоба должна содержать: </w:t>
      </w:r>
    </w:p>
    <w:p w14:paraId="0DB97D00" w14:textId="77777777"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FFD0ED7" w14:textId="77777777"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4A2F1D87" w14:textId="77777777" w:rsidR="00B45849" w:rsidRPr="00235FC3" w:rsidRDefault="00B45849" w:rsidP="00235FC3">
      <w:pPr>
        <w:ind w:firstLine="709"/>
        <w:rPr>
          <w:rFonts w:cs="Arial"/>
        </w:rPr>
      </w:pPr>
      <w:r w:rsidRPr="00235FC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C8CB291" w14:textId="77777777"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CAB1515" w14:textId="77777777"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14:paraId="1A548725" w14:textId="77777777"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proofErr w:type="spellStart"/>
      <w:r w:rsidR="00B53406">
        <w:rPr>
          <w:rFonts w:cs="Arial"/>
        </w:rPr>
        <w:t>Жилин</w:t>
      </w:r>
      <w:r w:rsidR="00B86A2C" w:rsidRPr="00235FC3">
        <w:rPr>
          <w:rFonts w:cs="Arial"/>
        </w:rPr>
        <w:t>ского</w:t>
      </w:r>
      <w:proofErr w:type="spellEnd"/>
      <w:r w:rsidR="00B86A2C" w:rsidRPr="00235FC3">
        <w:rPr>
          <w:rFonts w:cs="Arial"/>
        </w:rPr>
        <w:t xml:space="preserve"> сельского поселения. </w:t>
      </w:r>
    </w:p>
    <w:p w14:paraId="37D158FB" w14:textId="77777777" w:rsidR="00B45849" w:rsidRPr="00235FC3" w:rsidRDefault="00B45849" w:rsidP="00235FC3">
      <w:pPr>
        <w:ind w:firstLine="709"/>
        <w:rPr>
          <w:rFonts w:cs="Arial"/>
        </w:rPr>
      </w:pPr>
      <w:r w:rsidRPr="00235FC3">
        <w:rPr>
          <w:rFonts w:cs="Arial"/>
        </w:rPr>
        <w:t xml:space="preserve">Глава </w:t>
      </w:r>
      <w:proofErr w:type="spellStart"/>
      <w:r w:rsidR="00B53406">
        <w:rPr>
          <w:rFonts w:cs="Arial"/>
        </w:rPr>
        <w:t>Жилин</w:t>
      </w:r>
      <w:r w:rsidR="00B86A2C" w:rsidRPr="00235FC3">
        <w:rPr>
          <w:rFonts w:cs="Arial"/>
        </w:rPr>
        <w:t>ского</w:t>
      </w:r>
      <w:proofErr w:type="spellEnd"/>
      <w:r w:rsidR="00B86A2C" w:rsidRPr="00235FC3">
        <w:rPr>
          <w:rFonts w:cs="Arial"/>
        </w:rPr>
        <w:t xml:space="preserve"> сельского поселения </w:t>
      </w:r>
      <w:r w:rsidRPr="00235FC3">
        <w:rPr>
          <w:rFonts w:cs="Arial"/>
        </w:rPr>
        <w:t xml:space="preserve">проводят личный прием заявителей. </w:t>
      </w:r>
    </w:p>
    <w:p w14:paraId="754F540C" w14:textId="77777777"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235FC3">
        <w:rPr>
          <w:rFonts w:cs="Arial"/>
        </w:rPr>
        <w:lastRenderedPageBreak/>
        <w:t xml:space="preserve">должностному лицу, уполномоченному нормативным правовым актом Воронежской области. </w:t>
      </w:r>
    </w:p>
    <w:p w14:paraId="7F583968" w14:textId="77777777"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69F3E18" w14:textId="77777777" w:rsidR="00B45849" w:rsidRPr="00235FC3" w:rsidRDefault="00B45849" w:rsidP="00235FC3">
      <w:pPr>
        <w:ind w:firstLine="709"/>
        <w:rPr>
          <w:rFonts w:cs="Arial"/>
        </w:rPr>
      </w:pPr>
      <w:bookmarkStart w:id="7" w:name="p39"/>
      <w:bookmarkEnd w:id="7"/>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14:paraId="561E0D89" w14:textId="77777777"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9FA337C" w14:textId="77777777" w:rsidR="00B45849" w:rsidRPr="00235FC3" w:rsidRDefault="00B45849" w:rsidP="00235FC3">
      <w:pPr>
        <w:ind w:firstLine="709"/>
        <w:rPr>
          <w:rFonts w:cs="Arial"/>
        </w:rPr>
      </w:pPr>
      <w:r w:rsidRPr="00235FC3">
        <w:rPr>
          <w:rFonts w:cs="Arial"/>
        </w:rPr>
        <w:t xml:space="preserve">2) в удовлетворении жалобы отказывается. </w:t>
      </w:r>
    </w:p>
    <w:p w14:paraId="6E95F968" w14:textId="77777777" w:rsidR="00B45849" w:rsidRPr="00235FC3" w:rsidRDefault="00B45849" w:rsidP="00235FC3">
      <w:pPr>
        <w:ind w:firstLine="709"/>
        <w:rPr>
          <w:rFonts w:cs="Arial"/>
        </w:rPr>
      </w:pPr>
      <w:r w:rsidRPr="00235FC3">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A8DF110" w14:textId="77777777" w:rsidR="00B45849" w:rsidRPr="00235FC3" w:rsidRDefault="00B45849" w:rsidP="00235FC3">
      <w:pPr>
        <w:ind w:firstLine="709"/>
        <w:rPr>
          <w:rFonts w:cs="Arial"/>
        </w:rPr>
      </w:pPr>
      <w:bookmarkStart w:id="8" w:name="p43"/>
      <w:bookmarkEnd w:id="8"/>
      <w:r w:rsidRPr="00235FC3">
        <w:rPr>
          <w:rFonts w:cs="Arial"/>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265A40B" w14:textId="77777777"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052FA70" w14:textId="77777777" w:rsidR="00B45849" w:rsidRPr="00235FC3" w:rsidRDefault="00B45849" w:rsidP="00235FC3">
      <w:pPr>
        <w:ind w:firstLine="709"/>
        <w:rPr>
          <w:rFonts w:cs="Arial"/>
        </w:rPr>
      </w:pPr>
      <w:r w:rsidRPr="00235FC3">
        <w:rPr>
          <w:rFonts w:cs="Arial"/>
        </w:rPr>
        <w:t>В случае признания жалобы</w:t>
      </w:r>
      <w:r w:rsidR="00F712A8">
        <w:rPr>
          <w:rFonts w:cs="Arial"/>
        </w:rPr>
        <w:t>,</w:t>
      </w:r>
      <w:r w:rsidRPr="00235FC3">
        <w:rPr>
          <w:rFonts w:cs="Arial"/>
        </w:rPr>
        <w:t xml:space="preserve"> не подлежащей удовлетворению</w:t>
      </w:r>
      <w:r w:rsidR="00F712A8">
        <w:rPr>
          <w:rFonts w:cs="Arial"/>
        </w:rPr>
        <w:t>,</w:t>
      </w:r>
      <w:r w:rsidRPr="00235FC3">
        <w:rPr>
          <w:rFonts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A5E5642" w14:textId="77777777"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01FFBF6" w14:textId="77777777" w:rsidR="00B45849" w:rsidRPr="00235FC3" w:rsidRDefault="00B45849" w:rsidP="00235FC3">
      <w:pPr>
        <w:ind w:firstLine="709"/>
        <w:rPr>
          <w:rFonts w:cs="Arial"/>
        </w:rPr>
      </w:pPr>
    </w:p>
    <w:p w14:paraId="16121258"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9" w:name="_Toc134019825"/>
      <w:r w:rsidRPr="00235FC3">
        <w:rPr>
          <w:rFonts w:ascii="Arial" w:hAnsi="Arial" w:cs="Arial"/>
          <w:b w:val="0"/>
          <w:color w:val="auto"/>
          <w:sz w:val="24"/>
          <w:szCs w:val="24"/>
        </w:rPr>
        <w:t>Перечень нормативных правовых актов, регулирующих порядок</w:t>
      </w:r>
      <w:bookmarkEnd w:id="9"/>
    </w:p>
    <w:p w14:paraId="4E5664C1"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10" w:name="_Toc134019826"/>
      <w:r w:rsidRPr="00235FC3">
        <w:rPr>
          <w:rFonts w:ascii="Arial" w:hAnsi="Arial" w:cs="Arial"/>
          <w:b w:val="0"/>
          <w:color w:val="auto"/>
          <w:sz w:val="24"/>
          <w:szCs w:val="24"/>
        </w:rPr>
        <w:t>досудебного (внесудебного) обжалования действий</w:t>
      </w:r>
      <w:bookmarkEnd w:id="10"/>
    </w:p>
    <w:p w14:paraId="63640F16"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11" w:name="_Toc134019827"/>
      <w:r w:rsidRPr="00235FC3">
        <w:rPr>
          <w:rFonts w:ascii="Arial" w:hAnsi="Arial" w:cs="Arial"/>
          <w:b w:val="0"/>
          <w:color w:val="auto"/>
          <w:sz w:val="24"/>
          <w:szCs w:val="24"/>
        </w:rPr>
        <w:t>(бездействия) и (или) решений, принятых (осуществленных)</w:t>
      </w:r>
      <w:bookmarkEnd w:id="11"/>
    </w:p>
    <w:p w14:paraId="10A3AA11" w14:textId="77777777" w:rsidR="00B45849" w:rsidRPr="00235FC3" w:rsidRDefault="00B45849" w:rsidP="00235FC3">
      <w:pPr>
        <w:pStyle w:val="2"/>
        <w:spacing w:before="0"/>
        <w:ind w:firstLine="709"/>
        <w:jc w:val="center"/>
        <w:rPr>
          <w:rFonts w:ascii="Arial" w:hAnsi="Arial" w:cs="Arial"/>
          <w:b w:val="0"/>
          <w:color w:val="auto"/>
          <w:sz w:val="24"/>
          <w:szCs w:val="24"/>
        </w:rPr>
      </w:pPr>
      <w:bookmarkStart w:id="12" w:name="_Toc134019828"/>
      <w:r w:rsidRPr="00235FC3">
        <w:rPr>
          <w:rFonts w:ascii="Arial" w:hAnsi="Arial" w:cs="Arial"/>
          <w:b w:val="0"/>
          <w:color w:val="auto"/>
          <w:sz w:val="24"/>
          <w:szCs w:val="24"/>
        </w:rPr>
        <w:t>в ходе предоставления муниципальной услуги</w:t>
      </w:r>
      <w:bookmarkEnd w:id="12"/>
    </w:p>
    <w:p w14:paraId="71C0174E" w14:textId="77777777" w:rsidR="00B45849" w:rsidRPr="00235FC3" w:rsidRDefault="00B45849" w:rsidP="00235FC3">
      <w:pPr>
        <w:ind w:firstLine="709"/>
        <w:rPr>
          <w:rFonts w:cs="Arial"/>
        </w:rPr>
      </w:pPr>
    </w:p>
    <w:p w14:paraId="714AEFF6" w14:textId="77777777" w:rsidR="00B45849" w:rsidRPr="00235FC3" w:rsidRDefault="00B45849" w:rsidP="00235FC3">
      <w:pPr>
        <w:ind w:firstLine="709"/>
        <w:rPr>
          <w:rFonts w:cs="Arial"/>
        </w:rPr>
      </w:pPr>
      <w:r w:rsidRPr="00235F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2E4AE78" w14:textId="77777777" w:rsidR="00B45849" w:rsidRPr="00235FC3" w:rsidRDefault="00B45849" w:rsidP="00235FC3">
      <w:pPr>
        <w:ind w:firstLine="709"/>
        <w:rPr>
          <w:rFonts w:cs="Arial"/>
        </w:rPr>
      </w:pPr>
      <w:r w:rsidRPr="00235FC3">
        <w:rPr>
          <w:rFonts w:cs="Arial"/>
        </w:rPr>
        <w:t>- Федеральным законом N 210-ФЗ;</w:t>
      </w:r>
    </w:p>
    <w:p w14:paraId="7A062667" w14:textId="77777777"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235FC3">
        <w:rPr>
          <w:rFonts w:ascii="Arial" w:hAnsi="Arial" w:cs="Arial"/>
          <w:spacing w:val="0"/>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14:paraId="58FC4470" w14:textId="77777777" w:rsidR="00E635DA" w:rsidRPr="00235FC3" w:rsidRDefault="00E635DA" w:rsidP="0086615D">
      <w:pPr>
        <w:ind w:firstLine="4820"/>
        <w:rPr>
          <w:rFonts w:cs="Arial"/>
        </w:rPr>
      </w:pPr>
      <w:r w:rsidRPr="00235FC3">
        <w:rPr>
          <w:rFonts w:cs="Arial"/>
        </w:rPr>
        <w:lastRenderedPageBreak/>
        <w:t xml:space="preserve">Приложение № 1 </w:t>
      </w:r>
    </w:p>
    <w:p w14:paraId="60DA62D0" w14:textId="77777777" w:rsidR="00E635DA" w:rsidRPr="00235FC3" w:rsidRDefault="00E635DA" w:rsidP="0086615D">
      <w:pPr>
        <w:ind w:firstLine="4820"/>
        <w:rPr>
          <w:rFonts w:cs="Arial"/>
        </w:rPr>
      </w:pPr>
      <w:r w:rsidRPr="00235FC3">
        <w:rPr>
          <w:rFonts w:cs="Arial"/>
        </w:rPr>
        <w:t>к Административному регламенту</w:t>
      </w:r>
    </w:p>
    <w:p w14:paraId="350DB582" w14:textId="77777777" w:rsidR="00E635DA" w:rsidRPr="00235FC3" w:rsidRDefault="00E635DA" w:rsidP="0086615D">
      <w:pPr>
        <w:ind w:firstLine="4820"/>
        <w:rPr>
          <w:rFonts w:cs="Arial"/>
        </w:rPr>
      </w:pPr>
    </w:p>
    <w:p w14:paraId="69F8FDF0" w14:textId="77777777" w:rsidR="00E635DA" w:rsidRPr="00235FC3" w:rsidRDefault="00E635DA" w:rsidP="00235FC3">
      <w:pPr>
        <w:ind w:firstLine="709"/>
        <w:rPr>
          <w:rFonts w:cs="Arial"/>
        </w:rPr>
      </w:pPr>
    </w:p>
    <w:p w14:paraId="1032C57E" w14:textId="77777777" w:rsidR="00710208" w:rsidRPr="00235FC3" w:rsidRDefault="00710208" w:rsidP="00235FC3">
      <w:pPr>
        <w:ind w:firstLine="709"/>
        <w:jc w:val="center"/>
        <w:rPr>
          <w:rFonts w:cs="Arial"/>
        </w:rPr>
      </w:pPr>
      <w:r w:rsidRPr="00235FC3">
        <w:rPr>
          <w:rFonts w:cs="Arial"/>
        </w:rPr>
        <w:t xml:space="preserve">Перечень </w:t>
      </w:r>
    </w:p>
    <w:p w14:paraId="06CF3C6F" w14:textId="77777777"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74E10A4" w14:textId="77777777" w:rsidR="00710208" w:rsidRPr="00235FC3" w:rsidRDefault="00710208" w:rsidP="00235FC3">
      <w:pPr>
        <w:ind w:firstLine="709"/>
        <w:jc w:val="center"/>
        <w:rPr>
          <w:rFonts w:cs="Arial"/>
        </w:rPr>
      </w:pPr>
    </w:p>
    <w:p w14:paraId="68E144C2" w14:textId="77777777"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14:paraId="2517B6DF" w14:textId="77777777" w:rsidR="00710208" w:rsidRPr="00235FC3" w:rsidRDefault="00710208" w:rsidP="00235FC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235FC3" w14:paraId="7FDC01E4" w14:textId="77777777" w:rsidTr="00710208">
        <w:tc>
          <w:tcPr>
            <w:tcW w:w="1384" w:type="dxa"/>
          </w:tcPr>
          <w:p w14:paraId="19CF4E2C" w14:textId="77777777" w:rsidR="00710208" w:rsidRPr="00235FC3" w:rsidRDefault="00710208" w:rsidP="0086615D">
            <w:pPr>
              <w:ind w:firstLine="0"/>
              <w:jc w:val="center"/>
              <w:rPr>
                <w:rFonts w:cs="Arial"/>
              </w:rPr>
            </w:pPr>
            <w:r w:rsidRPr="00235FC3">
              <w:rPr>
                <w:rFonts w:cs="Arial"/>
              </w:rPr>
              <w:t>№</w:t>
            </w:r>
          </w:p>
        </w:tc>
        <w:tc>
          <w:tcPr>
            <w:tcW w:w="3190" w:type="dxa"/>
          </w:tcPr>
          <w:p w14:paraId="40F6BA90" w14:textId="77777777" w:rsidR="00710208" w:rsidRPr="00235FC3" w:rsidRDefault="00710208" w:rsidP="0086615D">
            <w:pPr>
              <w:ind w:firstLine="0"/>
              <w:jc w:val="center"/>
              <w:rPr>
                <w:rFonts w:cs="Arial"/>
              </w:rPr>
            </w:pPr>
            <w:r w:rsidRPr="00235FC3">
              <w:rPr>
                <w:rFonts w:cs="Arial"/>
              </w:rPr>
              <w:t>Признак заявителя</w:t>
            </w:r>
          </w:p>
        </w:tc>
        <w:tc>
          <w:tcPr>
            <w:tcW w:w="4606" w:type="dxa"/>
          </w:tcPr>
          <w:p w14:paraId="545FF237" w14:textId="77777777" w:rsidR="00710208" w:rsidRPr="00235FC3" w:rsidRDefault="00710208" w:rsidP="0086615D">
            <w:pPr>
              <w:ind w:firstLine="0"/>
              <w:jc w:val="center"/>
              <w:rPr>
                <w:rFonts w:cs="Arial"/>
              </w:rPr>
            </w:pPr>
            <w:r w:rsidRPr="00235FC3">
              <w:rPr>
                <w:rFonts w:cs="Arial"/>
              </w:rPr>
              <w:t>Значения признаков заявителя</w:t>
            </w:r>
          </w:p>
        </w:tc>
      </w:tr>
      <w:tr w:rsidR="00710208" w:rsidRPr="00235FC3" w14:paraId="0ADE6EBA" w14:textId="77777777" w:rsidTr="00710208">
        <w:tc>
          <w:tcPr>
            <w:tcW w:w="9180" w:type="dxa"/>
            <w:gridSpan w:val="3"/>
          </w:tcPr>
          <w:p w14:paraId="364186D5" w14:textId="77777777" w:rsidR="00710208" w:rsidRPr="00235FC3" w:rsidRDefault="00710208"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14:paraId="1C64BF73" w14:textId="77777777" w:rsidTr="00710208">
        <w:tc>
          <w:tcPr>
            <w:tcW w:w="1384" w:type="dxa"/>
          </w:tcPr>
          <w:p w14:paraId="124A84C7" w14:textId="77777777" w:rsidR="00710208" w:rsidRPr="00235FC3" w:rsidRDefault="00710208" w:rsidP="0086615D">
            <w:pPr>
              <w:ind w:firstLine="0"/>
              <w:jc w:val="center"/>
              <w:rPr>
                <w:rFonts w:cs="Arial"/>
              </w:rPr>
            </w:pPr>
            <w:r w:rsidRPr="00235FC3">
              <w:rPr>
                <w:rFonts w:cs="Arial"/>
              </w:rPr>
              <w:t>1</w:t>
            </w:r>
          </w:p>
        </w:tc>
        <w:tc>
          <w:tcPr>
            <w:tcW w:w="3190" w:type="dxa"/>
          </w:tcPr>
          <w:p w14:paraId="4FD48A67" w14:textId="77777777" w:rsidR="00710208" w:rsidRPr="00235FC3" w:rsidRDefault="00710208" w:rsidP="0086615D">
            <w:pPr>
              <w:ind w:firstLine="0"/>
              <w:jc w:val="center"/>
              <w:rPr>
                <w:rFonts w:cs="Arial"/>
              </w:rPr>
            </w:pPr>
            <w:r w:rsidRPr="00235FC3">
              <w:rPr>
                <w:rFonts w:cs="Arial"/>
              </w:rPr>
              <w:t>Категория заявителя</w:t>
            </w:r>
          </w:p>
        </w:tc>
        <w:tc>
          <w:tcPr>
            <w:tcW w:w="4606" w:type="dxa"/>
          </w:tcPr>
          <w:p w14:paraId="27CE6F88" w14:textId="77777777" w:rsidR="00710208" w:rsidRPr="00235FC3" w:rsidRDefault="00710208" w:rsidP="0086615D">
            <w:pPr>
              <w:ind w:firstLine="0"/>
              <w:jc w:val="center"/>
              <w:rPr>
                <w:rFonts w:cs="Arial"/>
              </w:rPr>
            </w:pPr>
            <w:r w:rsidRPr="00235FC3">
              <w:rPr>
                <w:rFonts w:cs="Arial"/>
              </w:rPr>
              <w:t xml:space="preserve">1.Физическое лицо </w:t>
            </w:r>
          </w:p>
          <w:p w14:paraId="35996D47" w14:textId="77777777"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14:paraId="5A021176" w14:textId="77777777"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14:paraId="55FD137B" w14:textId="77777777" w:rsidTr="00710208">
        <w:tc>
          <w:tcPr>
            <w:tcW w:w="1384" w:type="dxa"/>
          </w:tcPr>
          <w:p w14:paraId="6011619D" w14:textId="77777777" w:rsidR="00710208" w:rsidRPr="00235FC3" w:rsidRDefault="00710208" w:rsidP="0086615D">
            <w:pPr>
              <w:ind w:firstLine="0"/>
              <w:jc w:val="center"/>
              <w:rPr>
                <w:rFonts w:cs="Arial"/>
              </w:rPr>
            </w:pPr>
            <w:r w:rsidRPr="00235FC3">
              <w:rPr>
                <w:rFonts w:cs="Arial"/>
              </w:rPr>
              <w:t>2</w:t>
            </w:r>
          </w:p>
        </w:tc>
        <w:tc>
          <w:tcPr>
            <w:tcW w:w="3190" w:type="dxa"/>
          </w:tcPr>
          <w:p w14:paraId="15DA9EC7" w14:textId="77777777"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7F09EA7E" w14:textId="77777777"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14:paraId="3A75D870" w14:textId="77777777"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14:paraId="26022A26" w14:textId="77777777" w:rsidTr="00710208">
        <w:tc>
          <w:tcPr>
            <w:tcW w:w="9180" w:type="dxa"/>
            <w:gridSpan w:val="3"/>
          </w:tcPr>
          <w:p w14:paraId="68E14ADF" w14:textId="77777777" w:rsidR="00710208" w:rsidRPr="00235FC3" w:rsidRDefault="00710208"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14:paraId="306CFA55" w14:textId="77777777" w:rsidTr="00710208">
        <w:tc>
          <w:tcPr>
            <w:tcW w:w="1384" w:type="dxa"/>
          </w:tcPr>
          <w:p w14:paraId="3C17C52D" w14:textId="77777777" w:rsidR="00710208" w:rsidRPr="00235FC3" w:rsidRDefault="00710208" w:rsidP="0086615D">
            <w:pPr>
              <w:ind w:firstLine="0"/>
              <w:jc w:val="center"/>
              <w:rPr>
                <w:rFonts w:cs="Arial"/>
              </w:rPr>
            </w:pPr>
            <w:r w:rsidRPr="00235FC3">
              <w:rPr>
                <w:rFonts w:cs="Arial"/>
              </w:rPr>
              <w:t>1</w:t>
            </w:r>
          </w:p>
        </w:tc>
        <w:tc>
          <w:tcPr>
            <w:tcW w:w="3190" w:type="dxa"/>
          </w:tcPr>
          <w:p w14:paraId="76F43339" w14:textId="77777777" w:rsidR="00710208" w:rsidRPr="00235FC3" w:rsidRDefault="00710208" w:rsidP="0086615D">
            <w:pPr>
              <w:ind w:firstLine="0"/>
              <w:jc w:val="center"/>
              <w:rPr>
                <w:rFonts w:cs="Arial"/>
              </w:rPr>
            </w:pPr>
            <w:r w:rsidRPr="00235FC3">
              <w:rPr>
                <w:rFonts w:cs="Arial"/>
              </w:rPr>
              <w:t>Категория заявителя</w:t>
            </w:r>
          </w:p>
        </w:tc>
        <w:tc>
          <w:tcPr>
            <w:tcW w:w="4606" w:type="dxa"/>
          </w:tcPr>
          <w:p w14:paraId="115E16C8" w14:textId="77777777" w:rsidR="00710208" w:rsidRPr="00235FC3" w:rsidRDefault="00710208" w:rsidP="0086615D">
            <w:pPr>
              <w:ind w:firstLine="0"/>
              <w:jc w:val="center"/>
              <w:rPr>
                <w:rFonts w:cs="Arial"/>
              </w:rPr>
            </w:pPr>
            <w:r w:rsidRPr="00235FC3">
              <w:rPr>
                <w:rFonts w:cs="Arial"/>
              </w:rPr>
              <w:t xml:space="preserve">1.Физическое лицо </w:t>
            </w:r>
          </w:p>
          <w:p w14:paraId="619CC0E9" w14:textId="77777777"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14:paraId="55A184B5" w14:textId="77777777"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14:paraId="59E7F8D1" w14:textId="77777777" w:rsidTr="00710208">
        <w:tc>
          <w:tcPr>
            <w:tcW w:w="1384" w:type="dxa"/>
          </w:tcPr>
          <w:p w14:paraId="5FCC5BE7" w14:textId="77777777" w:rsidR="00710208" w:rsidRPr="00235FC3" w:rsidRDefault="00710208" w:rsidP="0086615D">
            <w:pPr>
              <w:ind w:firstLine="0"/>
              <w:jc w:val="center"/>
              <w:rPr>
                <w:rFonts w:cs="Arial"/>
              </w:rPr>
            </w:pPr>
            <w:r w:rsidRPr="00235FC3">
              <w:rPr>
                <w:rFonts w:cs="Arial"/>
              </w:rPr>
              <w:t>2</w:t>
            </w:r>
          </w:p>
        </w:tc>
        <w:tc>
          <w:tcPr>
            <w:tcW w:w="3190" w:type="dxa"/>
          </w:tcPr>
          <w:p w14:paraId="3DEEA2A1" w14:textId="77777777"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06E1E20B" w14:textId="77777777"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14:paraId="22A97486" w14:textId="77777777"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14:paraId="6C9A67CD" w14:textId="77777777" w:rsidTr="00710208">
        <w:tc>
          <w:tcPr>
            <w:tcW w:w="9180" w:type="dxa"/>
            <w:gridSpan w:val="3"/>
          </w:tcPr>
          <w:p w14:paraId="33415659" w14:textId="77777777" w:rsidR="00710208" w:rsidRPr="00235FC3" w:rsidRDefault="00710208"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14:paraId="231DBC05" w14:textId="77777777" w:rsidTr="00710208">
        <w:tc>
          <w:tcPr>
            <w:tcW w:w="1384" w:type="dxa"/>
          </w:tcPr>
          <w:p w14:paraId="7A8D0AA5" w14:textId="77777777" w:rsidR="00710208" w:rsidRPr="00235FC3" w:rsidRDefault="00710208" w:rsidP="0086615D">
            <w:pPr>
              <w:ind w:firstLine="0"/>
              <w:jc w:val="center"/>
              <w:rPr>
                <w:rFonts w:cs="Arial"/>
              </w:rPr>
            </w:pPr>
            <w:r w:rsidRPr="00235FC3">
              <w:rPr>
                <w:rFonts w:cs="Arial"/>
              </w:rPr>
              <w:t>1</w:t>
            </w:r>
          </w:p>
        </w:tc>
        <w:tc>
          <w:tcPr>
            <w:tcW w:w="3190" w:type="dxa"/>
          </w:tcPr>
          <w:p w14:paraId="0FDE60CB" w14:textId="77777777" w:rsidR="00710208" w:rsidRPr="00235FC3" w:rsidRDefault="00710208" w:rsidP="0086615D">
            <w:pPr>
              <w:ind w:firstLine="0"/>
              <w:jc w:val="center"/>
              <w:rPr>
                <w:rFonts w:cs="Arial"/>
              </w:rPr>
            </w:pPr>
            <w:r w:rsidRPr="00235FC3">
              <w:rPr>
                <w:rFonts w:cs="Arial"/>
              </w:rPr>
              <w:t>Категория заявителя</w:t>
            </w:r>
          </w:p>
        </w:tc>
        <w:tc>
          <w:tcPr>
            <w:tcW w:w="4606" w:type="dxa"/>
          </w:tcPr>
          <w:p w14:paraId="6134012B" w14:textId="77777777" w:rsidR="00710208" w:rsidRPr="00235FC3" w:rsidRDefault="00710208" w:rsidP="0086615D">
            <w:pPr>
              <w:ind w:firstLine="0"/>
              <w:jc w:val="center"/>
              <w:rPr>
                <w:rFonts w:cs="Arial"/>
              </w:rPr>
            </w:pPr>
            <w:r w:rsidRPr="00235FC3">
              <w:rPr>
                <w:rFonts w:cs="Arial"/>
              </w:rPr>
              <w:t xml:space="preserve">Юридическое лицо </w:t>
            </w:r>
          </w:p>
        </w:tc>
      </w:tr>
      <w:tr w:rsidR="005D5227" w:rsidRPr="00235FC3" w14:paraId="6DFDC8D3" w14:textId="77777777" w:rsidTr="00710208">
        <w:tc>
          <w:tcPr>
            <w:tcW w:w="1384" w:type="dxa"/>
          </w:tcPr>
          <w:p w14:paraId="46C2C6C9" w14:textId="77777777" w:rsidR="005D5227" w:rsidRPr="00235FC3" w:rsidRDefault="005D5227" w:rsidP="0086615D">
            <w:pPr>
              <w:ind w:firstLine="0"/>
              <w:jc w:val="center"/>
              <w:rPr>
                <w:rFonts w:cs="Arial"/>
              </w:rPr>
            </w:pPr>
            <w:r w:rsidRPr="00235FC3">
              <w:rPr>
                <w:rFonts w:cs="Arial"/>
              </w:rPr>
              <w:t>2</w:t>
            </w:r>
          </w:p>
        </w:tc>
        <w:tc>
          <w:tcPr>
            <w:tcW w:w="3190" w:type="dxa"/>
          </w:tcPr>
          <w:p w14:paraId="3950E4FC" w14:textId="77777777" w:rsidR="005D5227" w:rsidRPr="00235FC3" w:rsidRDefault="005D5227"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6F6D7AD3" w14:textId="77777777"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руководитель юридического лица </w:t>
            </w:r>
          </w:p>
          <w:p w14:paraId="560DE457" w14:textId="77777777"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235FC3" w14:paraId="0A56B62B" w14:textId="77777777" w:rsidTr="00710208">
        <w:tc>
          <w:tcPr>
            <w:tcW w:w="9180" w:type="dxa"/>
            <w:gridSpan w:val="3"/>
          </w:tcPr>
          <w:p w14:paraId="3C0E4415" w14:textId="77777777" w:rsidR="00710208" w:rsidRPr="00235FC3" w:rsidRDefault="00B7064E" w:rsidP="0086615D">
            <w:pPr>
              <w:ind w:firstLine="0"/>
              <w:jc w:val="center"/>
              <w:rPr>
                <w:rFonts w:cs="Arial"/>
              </w:rPr>
            </w:pPr>
            <w:r w:rsidRPr="00235FC3">
              <w:rPr>
                <w:rFonts w:cs="Arial"/>
              </w:rPr>
              <w:t>Вариант 4</w:t>
            </w:r>
            <w:r w:rsidR="00710208" w:rsidRPr="00235FC3">
              <w:rPr>
                <w:rFonts w:cs="Arial"/>
              </w:rPr>
              <w:t xml:space="preserve"> «Предоставление земельного участка, находящегося в муниципальной собственности, в </w:t>
            </w:r>
            <w:r w:rsidR="009F1D43" w:rsidRPr="00235FC3">
              <w:rPr>
                <w:rFonts w:cs="Arial"/>
              </w:rPr>
              <w:t xml:space="preserve">постоянное (бессрочное) </w:t>
            </w:r>
            <w:r w:rsidR="00710208" w:rsidRPr="00235FC3">
              <w:rPr>
                <w:rFonts w:cs="Arial"/>
              </w:rPr>
              <w:t>пользование без проведения торгов»</w:t>
            </w:r>
          </w:p>
        </w:tc>
      </w:tr>
      <w:tr w:rsidR="009F1D43" w:rsidRPr="00235FC3" w14:paraId="4CF064F3" w14:textId="77777777" w:rsidTr="00710208">
        <w:tc>
          <w:tcPr>
            <w:tcW w:w="1384" w:type="dxa"/>
          </w:tcPr>
          <w:p w14:paraId="3B974F9C" w14:textId="77777777" w:rsidR="009F1D43" w:rsidRPr="00235FC3" w:rsidRDefault="009F1D43" w:rsidP="0086615D">
            <w:pPr>
              <w:ind w:firstLine="0"/>
              <w:jc w:val="center"/>
              <w:rPr>
                <w:rFonts w:cs="Arial"/>
              </w:rPr>
            </w:pPr>
            <w:r w:rsidRPr="00235FC3">
              <w:rPr>
                <w:rFonts w:cs="Arial"/>
              </w:rPr>
              <w:t>1</w:t>
            </w:r>
          </w:p>
        </w:tc>
        <w:tc>
          <w:tcPr>
            <w:tcW w:w="3190" w:type="dxa"/>
          </w:tcPr>
          <w:p w14:paraId="36D5F228" w14:textId="77777777" w:rsidR="009F1D43" w:rsidRPr="00235FC3" w:rsidRDefault="009F1D43" w:rsidP="0086615D">
            <w:pPr>
              <w:ind w:firstLine="0"/>
              <w:jc w:val="center"/>
              <w:rPr>
                <w:rFonts w:cs="Arial"/>
              </w:rPr>
            </w:pPr>
            <w:r w:rsidRPr="00235FC3">
              <w:rPr>
                <w:rFonts w:cs="Arial"/>
              </w:rPr>
              <w:t>Категория заявителя</w:t>
            </w:r>
          </w:p>
        </w:tc>
        <w:tc>
          <w:tcPr>
            <w:tcW w:w="4606" w:type="dxa"/>
          </w:tcPr>
          <w:p w14:paraId="48B7C43E" w14:textId="77777777" w:rsidR="009F1D43" w:rsidRPr="00235FC3" w:rsidRDefault="009F1D43" w:rsidP="0086615D">
            <w:pPr>
              <w:ind w:firstLine="0"/>
              <w:jc w:val="center"/>
              <w:rPr>
                <w:rFonts w:cs="Arial"/>
              </w:rPr>
            </w:pPr>
            <w:r w:rsidRPr="00235FC3">
              <w:rPr>
                <w:rFonts w:cs="Arial"/>
              </w:rPr>
              <w:t xml:space="preserve">Юридическое лицо </w:t>
            </w:r>
          </w:p>
        </w:tc>
      </w:tr>
      <w:tr w:rsidR="00816BBD" w:rsidRPr="00235FC3" w14:paraId="4813F776" w14:textId="77777777" w:rsidTr="00710208">
        <w:tc>
          <w:tcPr>
            <w:tcW w:w="1384" w:type="dxa"/>
          </w:tcPr>
          <w:p w14:paraId="3D5DA3BB" w14:textId="77777777" w:rsidR="00816BBD" w:rsidRPr="00235FC3" w:rsidRDefault="00816BBD" w:rsidP="0086615D">
            <w:pPr>
              <w:ind w:firstLine="0"/>
              <w:jc w:val="center"/>
              <w:rPr>
                <w:rFonts w:cs="Arial"/>
              </w:rPr>
            </w:pPr>
            <w:r w:rsidRPr="00235FC3">
              <w:rPr>
                <w:rFonts w:cs="Arial"/>
              </w:rPr>
              <w:t>2</w:t>
            </w:r>
          </w:p>
        </w:tc>
        <w:tc>
          <w:tcPr>
            <w:tcW w:w="3190" w:type="dxa"/>
          </w:tcPr>
          <w:p w14:paraId="4C5F1486" w14:textId="77777777" w:rsidR="00816BBD" w:rsidRPr="00235FC3" w:rsidRDefault="00816BBD"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76A33F7A" w14:textId="77777777"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005D5227" w:rsidRPr="00235FC3">
              <w:rPr>
                <w:rFonts w:ascii="Arial" w:hAnsi="Arial" w:cs="Arial"/>
                <w:sz w:val="24"/>
                <w:szCs w:val="24"/>
              </w:rPr>
              <w:t>руководитель</w:t>
            </w:r>
            <w:r w:rsidRPr="00235FC3">
              <w:rPr>
                <w:rFonts w:ascii="Arial" w:hAnsi="Arial" w:cs="Arial"/>
                <w:sz w:val="24"/>
                <w:szCs w:val="24"/>
              </w:rPr>
              <w:t xml:space="preserve"> юридического лица </w:t>
            </w:r>
          </w:p>
          <w:p w14:paraId="6FC7339D" w14:textId="77777777"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w:t>
            </w:r>
            <w:r w:rsidRPr="00235FC3">
              <w:rPr>
                <w:rFonts w:ascii="Arial" w:hAnsi="Arial" w:cs="Arial"/>
                <w:sz w:val="24"/>
                <w:szCs w:val="24"/>
              </w:rPr>
              <w:lastRenderedPageBreak/>
              <w:t>представитель юридического лица по доверенности</w:t>
            </w:r>
          </w:p>
        </w:tc>
      </w:tr>
      <w:tr w:rsidR="009F1D43" w:rsidRPr="00235FC3" w14:paraId="18FEE4E1" w14:textId="77777777" w:rsidTr="00E8012B">
        <w:tc>
          <w:tcPr>
            <w:tcW w:w="9180" w:type="dxa"/>
            <w:gridSpan w:val="3"/>
          </w:tcPr>
          <w:p w14:paraId="41093339" w14:textId="77777777" w:rsidR="009F1D43" w:rsidRPr="00235FC3" w:rsidRDefault="009F1D43" w:rsidP="0086615D">
            <w:pPr>
              <w:ind w:firstLine="0"/>
              <w:jc w:val="center"/>
              <w:rPr>
                <w:rFonts w:cs="Arial"/>
              </w:rPr>
            </w:pPr>
            <w:r w:rsidRPr="00235FC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14:paraId="619EFB2B" w14:textId="77777777" w:rsidTr="00710208">
        <w:tc>
          <w:tcPr>
            <w:tcW w:w="1384" w:type="dxa"/>
          </w:tcPr>
          <w:p w14:paraId="059F570C" w14:textId="77777777" w:rsidR="009F1D43" w:rsidRPr="00235FC3" w:rsidRDefault="009F1D43" w:rsidP="0086615D">
            <w:pPr>
              <w:ind w:firstLine="0"/>
              <w:jc w:val="center"/>
              <w:rPr>
                <w:rFonts w:cs="Arial"/>
              </w:rPr>
            </w:pPr>
            <w:r w:rsidRPr="00235FC3">
              <w:rPr>
                <w:rFonts w:cs="Arial"/>
              </w:rPr>
              <w:t>1</w:t>
            </w:r>
          </w:p>
        </w:tc>
        <w:tc>
          <w:tcPr>
            <w:tcW w:w="3190" w:type="dxa"/>
          </w:tcPr>
          <w:p w14:paraId="4CDB0987" w14:textId="77777777" w:rsidR="009F1D43" w:rsidRPr="00235FC3" w:rsidRDefault="009F1D43" w:rsidP="0086615D">
            <w:pPr>
              <w:ind w:firstLine="0"/>
              <w:jc w:val="center"/>
              <w:rPr>
                <w:rFonts w:cs="Arial"/>
              </w:rPr>
            </w:pPr>
            <w:r w:rsidRPr="00235FC3">
              <w:rPr>
                <w:rFonts w:cs="Arial"/>
              </w:rPr>
              <w:t>Категория заявителя</w:t>
            </w:r>
          </w:p>
        </w:tc>
        <w:tc>
          <w:tcPr>
            <w:tcW w:w="4606" w:type="dxa"/>
          </w:tcPr>
          <w:p w14:paraId="0A09534B" w14:textId="77777777" w:rsidR="009F1D43" w:rsidRPr="00235FC3" w:rsidRDefault="009F1D43" w:rsidP="0086615D">
            <w:pPr>
              <w:ind w:firstLine="0"/>
              <w:jc w:val="center"/>
              <w:rPr>
                <w:rFonts w:cs="Arial"/>
              </w:rPr>
            </w:pPr>
            <w:r w:rsidRPr="00235FC3">
              <w:rPr>
                <w:rFonts w:cs="Arial"/>
              </w:rPr>
              <w:t xml:space="preserve">1.Физическое лицо </w:t>
            </w:r>
          </w:p>
          <w:p w14:paraId="22CD1028" w14:textId="77777777" w:rsidR="009F1D43" w:rsidRPr="00235FC3" w:rsidRDefault="009F1D43" w:rsidP="0086615D">
            <w:pPr>
              <w:ind w:firstLine="0"/>
              <w:jc w:val="center"/>
              <w:rPr>
                <w:rFonts w:cs="Arial"/>
              </w:rPr>
            </w:pPr>
            <w:r w:rsidRPr="00235FC3">
              <w:rPr>
                <w:rFonts w:cs="Arial"/>
              </w:rPr>
              <w:t xml:space="preserve">2. Индивидуальный предприниматель </w:t>
            </w:r>
          </w:p>
          <w:p w14:paraId="2FF192F1" w14:textId="77777777" w:rsidR="009F1D43" w:rsidRPr="00235FC3" w:rsidRDefault="009F1D43" w:rsidP="0086615D">
            <w:pPr>
              <w:ind w:firstLine="0"/>
              <w:jc w:val="center"/>
              <w:rPr>
                <w:rFonts w:cs="Arial"/>
              </w:rPr>
            </w:pPr>
            <w:r w:rsidRPr="00235FC3">
              <w:rPr>
                <w:rFonts w:cs="Arial"/>
              </w:rPr>
              <w:t xml:space="preserve">3. Юридическое лицо </w:t>
            </w:r>
          </w:p>
        </w:tc>
      </w:tr>
      <w:tr w:rsidR="009F1D43" w:rsidRPr="00235FC3" w14:paraId="5F65FD59" w14:textId="77777777" w:rsidTr="00710208">
        <w:tc>
          <w:tcPr>
            <w:tcW w:w="1384" w:type="dxa"/>
          </w:tcPr>
          <w:p w14:paraId="2B1695BC" w14:textId="77777777" w:rsidR="009F1D43" w:rsidRPr="00235FC3" w:rsidRDefault="009F1D43" w:rsidP="0086615D">
            <w:pPr>
              <w:ind w:firstLine="0"/>
              <w:jc w:val="center"/>
              <w:rPr>
                <w:rFonts w:cs="Arial"/>
              </w:rPr>
            </w:pPr>
            <w:r w:rsidRPr="00235FC3">
              <w:rPr>
                <w:rFonts w:cs="Arial"/>
              </w:rPr>
              <w:t>2</w:t>
            </w:r>
          </w:p>
        </w:tc>
        <w:tc>
          <w:tcPr>
            <w:tcW w:w="3190" w:type="dxa"/>
          </w:tcPr>
          <w:p w14:paraId="1C7B2378" w14:textId="77777777" w:rsidR="009F1D43" w:rsidRPr="00235FC3" w:rsidRDefault="009F1D43"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3B0C61B9" w14:textId="77777777"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14:paraId="650DD9B6" w14:textId="77777777"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3328A0" w:rsidRPr="00235FC3" w14:paraId="4D5415FE" w14:textId="77777777" w:rsidTr="00C658DB">
        <w:tc>
          <w:tcPr>
            <w:tcW w:w="9180" w:type="dxa"/>
            <w:gridSpan w:val="3"/>
          </w:tcPr>
          <w:p w14:paraId="66B51E30" w14:textId="77777777" w:rsidR="003328A0" w:rsidRPr="00235FC3" w:rsidRDefault="003328A0" w:rsidP="0086615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w:t>
            </w:r>
            <w:r w:rsidR="00F712A8">
              <w:rPr>
                <w:rFonts w:ascii="Arial" w:eastAsiaTheme="minorHAnsi" w:hAnsi="Arial" w:cs="Arial"/>
                <w:sz w:val="24"/>
                <w:szCs w:val="24"/>
              </w:rPr>
              <w:t>,</w:t>
            </w:r>
            <w:r w:rsidRPr="00235FC3">
              <w:rPr>
                <w:rFonts w:ascii="Arial" w:eastAsiaTheme="minorHAnsi" w:hAnsi="Arial" w:cs="Arial"/>
                <w:sz w:val="24"/>
                <w:szCs w:val="24"/>
              </w:rPr>
              <w:t xml:space="preserve"> выданного в результате предоставления Муниципальной услуги документа»</w:t>
            </w:r>
          </w:p>
        </w:tc>
      </w:tr>
      <w:tr w:rsidR="003328A0" w:rsidRPr="00235FC3" w14:paraId="4D39C784" w14:textId="77777777" w:rsidTr="00710208">
        <w:tc>
          <w:tcPr>
            <w:tcW w:w="1384" w:type="dxa"/>
          </w:tcPr>
          <w:p w14:paraId="2DDC8319" w14:textId="77777777" w:rsidR="003328A0" w:rsidRPr="00235FC3" w:rsidRDefault="003328A0" w:rsidP="0086615D">
            <w:pPr>
              <w:ind w:firstLine="0"/>
              <w:jc w:val="center"/>
              <w:rPr>
                <w:rFonts w:cs="Arial"/>
              </w:rPr>
            </w:pPr>
            <w:r w:rsidRPr="00235FC3">
              <w:rPr>
                <w:rFonts w:cs="Arial"/>
              </w:rPr>
              <w:t>1</w:t>
            </w:r>
          </w:p>
        </w:tc>
        <w:tc>
          <w:tcPr>
            <w:tcW w:w="3190" w:type="dxa"/>
          </w:tcPr>
          <w:p w14:paraId="7F9E170B" w14:textId="77777777" w:rsidR="003328A0" w:rsidRPr="00235FC3" w:rsidRDefault="003328A0" w:rsidP="0086615D">
            <w:pPr>
              <w:ind w:firstLine="0"/>
              <w:jc w:val="center"/>
              <w:rPr>
                <w:rFonts w:cs="Arial"/>
              </w:rPr>
            </w:pPr>
            <w:r w:rsidRPr="00235FC3">
              <w:rPr>
                <w:rFonts w:cs="Arial"/>
              </w:rPr>
              <w:t>Категория заявителя</w:t>
            </w:r>
          </w:p>
        </w:tc>
        <w:tc>
          <w:tcPr>
            <w:tcW w:w="4606" w:type="dxa"/>
          </w:tcPr>
          <w:p w14:paraId="6EE6ED57" w14:textId="77777777" w:rsidR="003328A0" w:rsidRPr="00235FC3" w:rsidRDefault="003328A0" w:rsidP="0086615D">
            <w:pPr>
              <w:ind w:firstLine="0"/>
              <w:jc w:val="center"/>
              <w:rPr>
                <w:rFonts w:cs="Arial"/>
              </w:rPr>
            </w:pPr>
            <w:r w:rsidRPr="00235FC3">
              <w:rPr>
                <w:rFonts w:cs="Arial"/>
              </w:rPr>
              <w:t xml:space="preserve">1.Физическое лицо </w:t>
            </w:r>
          </w:p>
          <w:p w14:paraId="2C2C159F" w14:textId="77777777" w:rsidR="003328A0" w:rsidRPr="00235FC3" w:rsidRDefault="003328A0" w:rsidP="0086615D">
            <w:pPr>
              <w:ind w:firstLine="0"/>
              <w:jc w:val="center"/>
              <w:rPr>
                <w:rFonts w:cs="Arial"/>
              </w:rPr>
            </w:pPr>
            <w:r w:rsidRPr="00235FC3">
              <w:rPr>
                <w:rFonts w:cs="Arial"/>
              </w:rPr>
              <w:t xml:space="preserve">2. Индивидуальный предприниматель </w:t>
            </w:r>
          </w:p>
          <w:p w14:paraId="324647B5" w14:textId="77777777" w:rsidR="003328A0" w:rsidRPr="00235FC3" w:rsidRDefault="003328A0" w:rsidP="0086615D">
            <w:pPr>
              <w:ind w:firstLine="0"/>
              <w:jc w:val="center"/>
              <w:rPr>
                <w:rFonts w:cs="Arial"/>
              </w:rPr>
            </w:pPr>
            <w:r w:rsidRPr="00235FC3">
              <w:rPr>
                <w:rFonts w:cs="Arial"/>
              </w:rPr>
              <w:t xml:space="preserve">3. Юридическое лицо </w:t>
            </w:r>
          </w:p>
        </w:tc>
      </w:tr>
      <w:tr w:rsidR="003328A0" w:rsidRPr="00235FC3" w14:paraId="071AC714" w14:textId="77777777" w:rsidTr="00710208">
        <w:tc>
          <w:tcPr>
            <w:tcW w:w="1384" w:type="dxa"/>
          </w:tcPr>
          <w:p w14:paraId="3CA7E7D9" w14:textId="77777777" w:rsidR="003328A0" w:rsidRPr="00235FC3" w:rsidRDefault="003328A0" w:rsidP="0086615D">
            <w:pPr>
              <w:ind w:firstLine="0"/>
              <w:jc w:val="center"/>
              <w:rPr>
                <w:rFonts w:cs="Arial"/>
              </w:rPr>
            </w:pPr>
            <w:r w:rsidRPr="00235FC3">
              <w:rPr>
                <w:rFonts w:cs="Arial"/>
              </w:rPr>
              <w:t>2</w:t>
            </w:r>
          </w:p>
        </w:tc>
        <w:tc>
          <w:tcPr>
            <w:tcW w:w="3190" w:type="dxa"/>
          </w:tcPr>
          <w:p w14:paraId="107641F5" w14:textId="77777777" w:rsidR="003328A0" w:rsidRPr="00235FC3" w:rsidRDefault="003328A0"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14:paraId="23CD0A7B" w14:textId="77777777" w:rsidR="003328A0" w:rsidRPr="00235FC3" w:rsidRDefault="003328A0" w:rsidP="0086615D">
            <w:pPr>
              <w:pStyle w:val="a6"/>
              <w:spacing w:after="0" w:line="240" w:lineRule="auto"/>
              <w:ind w:left="0" w:firstLine="0"/>
              <w:rPr>
                <w:rFonts w:ascii="Arial" w:hAnsi="Arial" w:cs="Arial"/>
                <w:sz w:val="24"/>
                <w:szCs w:val="24"/>
              </w:rPr>
            </w:pPr>
            <w:r w:rsidRPr="00235FC3">
              <w:rPr>
                <w:rFonts w:ascii="Arial" w:hAnsi="Arial" w:cs="Arial"/>
                <w:sz w:val="24"/>
                <w:szCs w:val="24"/>
              </w:rPr>
              <w:t>1. За предоставлением Муниципальной услуги обратился лично заявитель</w:t>
            </w:r>
          </w:p>
          <w:p w14:paraId="0C17C630" w14:textId="77777777" w:rsidR="003328A0" w:rsidRPr="00235FC3" w:rsidRDefault="003328A0"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bl>
    <w:p w14:paraId="2954011D" w14:textId="77777777" w:rsidR="00710208" w:rsidRPr="00235FC3" w:rsidRDefault="00710208" w:rsidP="00235FC3">
      <w:pPr>
        <w:ind w:firstLine="709"/>
        <w:jc w:val="center"/>
        <w:rPr>
          <w:rFonts w:cs="Arial"/>
        </w:rPr>
      </w:pPr>
    </w:p>
    <w:p w14:paraId="16BB8DE1" w14:textId="77777777"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14:paraId="343EAA22" w14:textId="77777777"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235FC3" w14:paraId="3D9328B2" w14:textId="77777777" w:rsidTr="00E8012B">
        <w:tc>
          <w:tcPr>
            <w:tcW w:w="1384" w:type="dxa"/>
          </w:tcPr>
          <w:p w14:paraId="6311B96F" w14:textId="77777777" w:rsidR="009F1D43" w:rsidRPr="00235FC3" w:rsidRDefault="009F1D43" w:rsidP="0086615D">
            <w:pPr>
              <w:ind w:firstLine="0"/>
              <w:jc w:val="center"/>
              <w:rPr>
                <w:rFonts w:cs="Arial"/>
              </w:rPr>
            </w:pPr>
            <w:r w:rsidRPr="00235FC3">
              <w:rPr>
                <w:rFonts w:cs="Arial"/>
              </w:rPr>
              <w:t xml:space="preserve">Вариант </w:t>
            </w:r>
          </w:p>
        </w:tc>
        <w:tc>
          <w:tcPr>
            <w:tcW w:w="7796" w:type="dxa"/>
          </w:tcPr>
          <w:p w14:paraId="3A03C46C" w14:textId="77777777" w:rsidR="009F1D43" w:rsidRPr="00235FC3" w:rsidRDefault="009F1D43" w:rsidP="0086615D">
            <w:pPr>
              <w:ind w:firstLine="0"/>
              <w:jc w:val="center"/>
              <w:rPr>
                <w:rFonts w:cs="Arial"/>
              </w:rPr>
            </w:pPr>
            <w:r w:rsidRPr="00235FC3">
              <w:rPr>
                <w:rFonts w:cs="Arial"/>
              </w:rPr>
              <w:t xml:space="preserve">Комбинация значений признаков </w:t>
            </w:r>
          </w:p>
        </w:tc>
      </w:tr>
      <w:tr w:rsidR="009F1D43" w:rsidRPr="00235FC3" w14:paraId="27E30589" w14:textId="77777777" w:rsidTr="00E8012B">
        <w:tc>
          <w:tcPr>
            <w:tcW w:w="9180" w:type="dxa"/>
            <w:gridSpan w:val="2"/>
          </w:tcPr>
          <w:p w14:paraId="518CF6C0" w14:textId="77777777" w:rsidR="009F1D43" w:rsidRPr="00235FC3" w:rsidRDefault="009F1D43"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14:paraId="68C85D0A" w14:textId="77777777" w:rsidTr="00E8012B">
        <w:tc>
          <w:tcPr>
            <w:tcW w:w="1384" w:type="dxa"/>
          </w:tcPr>
          <w:p w14:paraId="4B580DD2" w14:textId="77777777" w:rsidR="009F1D43" w:rsidRPr="00235FC3" w:rsidRDefault="009F1D43" w:rsidP="0086615D">
            <w:pPr>
              <w:ind w:firstLine="0"/>
              <w:jc w:val="center"/>
              <w:rPr>
                <w:rFonts w:cs="Arial"/>
              </w:rPr>
            </w:pPr>
            <w:r w:rsidRPr="00235FC3">
              <w:rPr>
                <w:rFonts w:cs="Arial"/>
              </w:rPr>
              <w:t>1</w:t>
            </w:r>
          </w:p>
        </w:tc>
        <w:tc>
          <w:tcPr>
            <w:tcW w:w="7796" w:type="dxa"/>
          </w:tcPr>
          <w:p w14:paraId="0C16FBD9" w14:textId="77777777"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14:paraId="09130C5E" w14:textId="77777777" w:rsidTr="00E8012B">
        <w:tc>
          <w:tcPr>
            <w:tcW w:w="1384" w:type="dxa"/>
          </w:tcPr>
          <w:p w14:paraId="69A64516" w14:textId="77777777" w:rsidR="009F1D43" w:rsidRPr="00235FC3" w:rsidRDefault="009F1D43" w:rsidP="0086615D">
            <w:pPr>
              <w:ind w:firstLine="0"/>
              <w:jc w:val="center"/>
              <w:rPr>
                <w:rFonts w:cs="Arial"/>
              </w:rPr>
            </w:pPr>
            <w:r w:rsidRPr="00235FC3">
              <w:rPr>
                <w:rFonts w:cs="Arial"/>
              </w:rPr>
              <w:t>2</w:t>
            </w:r>
          </w:p>
        </w:tc>
        <w:tc>
          <w:tcPr>
            <w:tcW w:w="7796" w:type="dxa"/>
          </w:tcPr>
          <w:p w14:paraId="2AB551E2"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14:paraId="7D4579CC" w14:textId="77777777" w:rsidTr="00E8012B">
        <w:tc>
          <w:tcPr>
            <w:tcW w:w="1384" w:type="dxa"/>
          </w:tcPr>
          <w:p w14:paraId="3ACE2DA4" w14:textId="77777777" w:rsidR="009F1D43" w:rsidRPr="00235FC3" w:rsidRDefault="009F1D43" w:rsidP="0086615D">
            <w:pPr>
              <w:ind w:firstLine="0"/>
              <w:jc w:val="center"/>
              <w:rPr>
                <w:rFonts w:cs="Arial"/>
              </w:rPr>
            </w:pPr>
            <w:r w:rsidRPr="00235FC3">
              <w:rPr>
                <w:rFonts w:cs="Arial"/>
              </w:rPr>
              <w:t>3</w:t>
            </w:r>
          </w:p>
        </w:tc>
        <w:tc>
          <w:tcPr>
            <w:tcW w:w="7796" w:type="dxa"/>
          </w:tcPr>
          <w:p w14:paraId="12B9CEF6"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14:paraId="27572111" w14:textId="77777777" w:rsidTr="00E8012B">
        <w:tc>
          <w:tcPr>
            <w:tcW w:w="1384" w:type="dxa"/>
          </w:tcPr>
          <w:p w14:paraId="6D5E7D6B" w14:textId="77777777" w:rsidR="009F1D43" w:rsidRPr="00235FC3" w:rsidRDefault="009F1D43" w:rsidP="0086615D">
            <w:pPr>
              <w:ind w:firstLine="0"/>
              <w:jc w:val="center"/>
              <w:rPr>
                <w:rFonts w:cs="Arial"/>
              </w:rPr>
            </w:pPr>
            <w:r w:rsidRPr="00235FC3">
              <w:rPr>
                <w:rFonts w:cs="Arial"/>
              </w:rPr>
              <w:t>4</w:t>
            </w:r>
          </w:p>
        </w:tc>
        <w:tc>
          <w:tcPr>
            <w:tcW w:w="7796" w:type="dxa"/>
          </w:tcPr>
          <w:p w14:paraId="5CFE6AE1"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14:paraId="06D0A1FE" w14:textId="77777777" w:rsidTr="00E8012B">
        <w:tc>
          <w:tcPr>
            <w:tcW w:w="1384" w:type="dxa"/>
          </w:tcPr>
          <w:p w14:paraId="549C4F28" w14:textId="77777777" w:rsidR="009F1D43" w:rsidRPr="00235FC3" w:rsidRDefault="009F1D43" w:rsidP="0086615D">
            <w:pPr>
              <w:ind w:firstLine="0"/>
              <w:jc w:val="center"/>
              <w:rPr>
                <w:rFonts w:cs="Arial"/>
              </w:rPr>
            </w:pPr>
            <w:r w:rsidRPr="00235FC3">
              <w:rPr>
                <w:rFonts w:cs="Arial"/>
              </w:rPr>
              <w:t>5</w:t>
            </w:r>
          </w:p>
        </w:tc>
        <w:tc>
          <w:tcPr>
            <w:tcW w:w="7796" w:type="dxa"/>
          </w:tcPr>
          <w:p w14:paraId="0B95A466"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14:paraId="69B74D80" w14:textId="77777777" w:rsidTr="00E8012B">
        <w:tc>
          <w:tcPr>
            <w:tcW w:w="1384" w:type="dxa"/>
          </w:tcPr>
          <w:p w14:paraId="0CE344F3" w14:textId="77777777" w:rsidR="009F1D43" w:rsidRPr="00235FC3" w:rsidRDefault="009F1D43" w:rsidP="0086615D">
            <w:pPr>
              <w:ind w:firstLine="0"/>
              <w:jc w:val="center"/>
              <w:rPr>
                <w:rFonts w:cs="Arial"/>
              </w:rPr>
            </w:pPr>
            <w:r w:rsidRPr="00235FC3">
              <w:rPr>
                <w:rFonts w:cs="Arial"/>
              </w:rPr>
              <w:t>6</w:t>
            </w:r>
          </w:p>
        </w:tc>
        <w:tc>
          <w:tcPr>
            <w:tcW w:w="7796" w:type="dxa"/>
          </w:tcPr>
          <w:p w14:paraId="05D8D02F"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0018881E" w14:textId="77777777" w:rsidTr="00E8012B">
        <w:tc>
          <w:tcPr>
            <w:tcW w:w="9180" w:type="dxa"/>
            <w:gridSpan w:val="2"/>
          </w:tcPr>
          <w:p w14:paraId="38250AB5" w14:textId="77777777" w:rsidR="009F1D43" w:rsidRPr="00235FC3" w:rsidRDefault="009F1D43"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14:paraId="14FD9E7D" w14:textId="77777777" w:rsidTr="00E8012B">
        <w:tc>
          <w:tcPr>
            <w:tcW w:w="1384" w:type="dxa"/>
          </w:tcPr>
          <w:p w14:paraId="482A8984" w14:textId="77777777" w:rsidR="009F1D43" w:rsidRPr="00235FC3" w:rsidRDefault="009F1D43" w:rsidP="0086615D">
            <w:pPr>
              <w:ind w:firstLine="0"/>
              <w:jc w:val="center"/>
              <w:rPr>
                <w:rFonts w:cs="Arial"/>
              </w:rPr>
            </w:pPr>
            <w:r w:rsidRPr="00235FC3">
              <w:rPr>
                <w:rFonts w:cs="Arial"/>
              </w:rPr>
              <w:t>1</w:t>
            </w:r>
          </w:p>
        </w:tc>
        <w:tc>
          <w:tcPr>
            <w:tcW w:w="7796" w:type="dxa"/>
          </w:tcPr>
          <w:p w14:paraId="22EA63A6" w14:textId="77777777"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14:paraId="79CB96D5" w14:textId="77777777" w:rsidTr="00E8012B">
        <w:tc>
          <w:tcPr>
            <w:tcW w:w="1384" w:type="dxa"/>
          </w:tcPr>
          <w:p w14:paraId="60B5EA50" w14:textId="77777777" w:rsidR="009F1D43" w:rsidRPr="00235FC3" w:rsidRDefault="009F1D43" w:rsidP="0086615D">
            <w:pPr>
              <w:ind w:firstLine="0"/>
              <w:jc w:val="center"/>
              <w:rPr>
                <w:rFonts w:cs="Arial"/>
              </w:rPr>
            </w:pPr>
            <w:r w:rsidRPr="00235FC3">
              <w:rPr>
                <w:rFonts w:cs="Arial"/>
              </w:rPr>
              <w:t>2</w:t>
            </w:r>
          </w:p>
        </w:tc>
        <w:tc>
          <w:tcPr>
            <w:tcW w:w="7796" w:type="dxa"/>
          </w:tcPr>
          <w:p w14:paraId="3DEAF526"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14:paraId="25973E24" w14:textId="77777777" w:rsidTr="00E8012B">
        <w:tc>
          <w:tcPr>
            <w:tcW w:w="1384" w:type="dxa"/>
          </w:tcPr>
          <w:p w14:paraId="12665607" w14:textId="77777777" w:rsidR="009F1D43" w:rsidRPr="00235FC3" w:rsidRDefault="009F1D43" w:rsidP="0086615D">
            <w:pPr>
              <w:ind w:firstLine="0"/>
              <w:jc w:val="center"/>
              <w:rPr>
                <w:rFonts w:cs="Arial"/>
              </w:rPr>
            </w:pPr>
            <w:r w:rsidRPr="00235FC3">
              <w:rPr>
                <w:rFonts w:cs="Arial"/>
              </w:rPr>
              <w:t>3</w:t>
            </w:r>
          </w:p>
        </w:tc>
        <w:tc>
          <w:tcPr>
            <w:tcW w:w="7796" w:type="dxa"/>
          </w:tcPr>
          <w:p w14:paraId="7AFF0CB4"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14:paraId="4D876BE2" w14:textId="77777777" w:rsidTr="00E8012B">
        <w:tc>
          <w:tcPr>
            <w:tcW w:w="1384" w:type="dxa"/>
          </w:tcPr>
          <w:p w14:paraId="3637C285" w14:textId="77777777" w:rsidR="009F1D43" w:rsidRPr="00235FC3" w:rsidRDefault="009F1D43" w:rsidP="0086615D">
            <w:pPr>
              <w:ind w:firstLine="0"/>
              <w:jc w:val="center"/>
              <w:rPr>
                <w:rFonts w:cs="Arial"/>
              </w:rPr>
            </w:pPr>
            <w:r w:rsidRPr="00235FC3">
              <w:rPr>
                <w:rFonts w:cs="Arial"/>
              </w:rPr>
              <w:t>4</w:t>
            </w:r>
          </w:p>
        </w:tc>
        <w:tc>
          <w:tcPr>
            <w:tcW w:w="7796" w:type="dxa"/>
          </w:tcPr>
          <w:p w14:paraId="142E412F"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14:paraId="798B798E" w14:textId="77777777" w:rsidTr="00E8012B">
        <w:tc>
          <w:tcPr>
            <w:tcW w:w="1384" w:type="dxa"/>
          </w:tcPr>
          <w:p w14:paraId="5F42A5B3" w14:textId="77777777" w:rsidR="009F1D43" w:rsidRPr="00235FC3" w:rsidRDefault="009F1D43" w:rsidP="0086615D">
            <w:pPr>
              <w:ind w:firstLine="0"/>
              <w:jc w:val="center"/>
              <w:rPr>
                <w:rFonts w:cs="Arial"/>
              </w:rPr>
            </w:pPr>
            <w:r w:rsidRPr="00235FC3">
              <w:rPr>
                <w:rFonts w:cs="Arial"/>
              </w:rPr>
              <w:t>5</w:t>
            </w:r>
          </w:p>
        </w:tc>
        <w:tc>
          <w:tcPr>
            <w:tcW w:w="7796" w:type="dxa"/>
          </w:tcPr>
          <w:p w14:paraId="1ADBB3BF"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14:paraId="745D0AA1" w14:textId="77777777" w:rsidTr="00E8012B">
        <w:tc>
          <w:tcPr>
            <w:tcW w:w="1384" w:type="dxa"/>
          </w:tcPr>
          <w:p w14:paraId="76C32E40" w14:textId="77777777" w:rsidR="009F1D43" w:rsidRPr="00235FC3" w:rsidRDefault="009F1D43" w:rsidP="0086615D">
            <w:pPr>
              <w:ind w:firstLine="0"/>
              <w:jc w:val="center"/>
              <w:rPr>
                <w:rFonts w:cs="Arial"/>
              </w:rPr>
            </w:pPr>
            <w:r w:rsidRPr="00235FC3">
              <w:rPr>
                <w:rFonts w:cs="Arial"/>
              </w:rPr>
              <w:t>6</w:t>
            </w:r>
          </w:p>
        </w:tc>
        <w:tc>
          <w:tcPr>
            <w:tcW w:w="7796" w:type="dxa"/>
          </w:tcPr>
          <w:p w14:paraId="38D23C38"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7D1DBA1E" w14:textId="77777777" w:rsidTr="00E8012B">
        <w:tc>
          <w:tcPr>
            <w:tcW w:w="9180" w:type="dxa"/>
            <w:gridSpan w:val="2"/>
          </w:tcPr>
          <w:p w14:paraId="306DBDF9" w14:textId="77777777" w:rsidR="009F1D43" w:rsidRPr="00235FC3" w:rsidRDefault="009F1D43"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14:paraId="785637C5" w14:textId="77777777" w:rsidTr="00E8012B">
        <w:tc>
          <w:tcPr>
            <w:tcW w:w="1384" w:type="dxa"/>
          </w:tcPr>
          <w:p w14:paraId="787A07BB" w14:textId="77777777" w:rsidR="009F1D43" w:rsidRPr="00235FC3" w:rsidRDefault="005D5227" w:rsidP="0086615D">
            <w:pPr>
              <w:ind w:firstLine="0"/>
              <w:jc w:val="center"/>
              <w:rPr>
                <w:rFonts w:cs="Arial"/>
              </w:rPr>
            </w:pPr>
            <w:r w:rsidRPr="00235FC3">
              <w:rPr>
                <w:rFonts w:cs="Arial"/>
              </w:rPr>
              <w:t>1</w:t>
            </w:r>
          </w:p>
        </w:tc>
        <w:tc>
          <w:tcPr>
            <w:tcW w:w="7796" w:type="dxa"/>
          </w:tcPr>
          <w:p w14:paraId="7C87946E"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14:paraId="69817F78" w14:textId="77777777" w:rsidTr="00E8012B">
        <w:tc>
          <w:tcPr>
            <w:tcW w:w="1384" w:type="dxa"/>
          </w:tcPr>
          <w:p w14:paraId="1EA66B7E" w14:textId="77777777" w:rsidR="009F1D43" w:rsidRPr="00235FC3" w:rsidRDefault="005D5227" w:rsidP="0086615D">
            <w:pPr>
              <w:ind w:firstLine="0"/>
              <w:jc w:val="center"/>
              <w:rPr>
                <w:rFonts w:cs="Arial"/>
              </w:rPr>
            </w:pPr>
            <w:r w:rsidRPr="00235FC3">
              <w:rPr>
                <w:rFonts w:cs="Arial"/>
              </w:rPr>
              <w:t>2</w:t>
            </w:r>
          </w:p>
        </w:tc>
        <w:tc>
          <w:tcPr>
            <w:tcW w:w="7796" w:type="dxa"/>
          </w:tcPr>
          <w:p w14:paraId="71767C0A" w14:textId="77777777"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4015D5AE" w14:textId="77777777" w:rsidTr="00E8012B">
        <w:tc>
          <w:tcPr>
            <w:tcW w:w="9180" w:type="dxa"/>
            <w:gridSpan w:val="2"/>
          </w:tcPr>
          <w:p w14:paraId="280417E8" w14:textId="77777777" w:rsidR="009F1D43" w:rsidRPr="00235FC3" w:rsidRDefault="009F1D43" w:rsidP="0086615D">
            <w:pPr>
              <w:ind w:firstLine="0"/>
              <w:jc w:val="center"/>
              <w:rPr>
                <w:rFonts w:cs="Arial"/>
              </w:rPr>
            </w:pPr>
            <w:r w:rsidRPr="00235FC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14:paraId="71C8214B" w14:textId="77777777" w:rsidTr="00E8012B">
        <w:tc>
          <w:tcPr>
            <w:tcW w:w="1384" w:type="dxa"/>
          </w:tcPr>
          <w:p w14:paraId="20B3491B" w14:textId="77777777" w:rsidR="007654A5" w:rsidRPr="00235FC3" w:rsidRDefault="005D5227" w:rsidP="0086615D">
            <w:pPr>
              <w:ind w:firstLine="0"/>
              <w:jc w:val="center"/>
              <w:rPr>
                <w:rFonts w:cs="Arial"/>
              </w:rPr>
            </w:pPr>
            <w:r w:rsidRPr="00235FC3">
              <w:rPr>
                <w:rFonts w:cs="Arial"/>
              </w:rPr>
              <w:t>1</w:t>
            </w:r>
          </w:p>
        </w:tc>
        <w:tc>
          <w:tcPr>
            <w:tcW w:w="7796" w:type="dxa"/>
          </w:tcPr>
          <w:p w14:paraId="190862EF"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14:paraId="002B42F6" w14:textId="77777777" w:rsidTr="00E8012B">
        <w:tc>
          <w:tcPr>
            <w:tcW w:w="1384" w:type="dxa"/>
          </w:tcPr>
          <w:p w14:paraId="25B23C79" w14:textId="77777777" w:rsidR="007654A5" w:rsidRPr="00235FC3" w:rsidRDefault="005D5227" w:rsidP="0086615D">
            <w:pPr>
              <w:ind w:firstLine="0"/>
              <w:jc w:val="center"/>
              <w:rPr>
                <w:rFonts w:cs="Arial"/>
              </w:rPr>
            </w:pPr>
            <w:r w:rsidRPr="00235FC3">
              <w:rPr>
                <w:rFonts w:cs="Arial"/>
              </w:rPr>
              <w:lastRenderedPageBreak/>
              <w:t>2</w:t>
            </w:r>
          </w:p>
        </w:tc>
        <w:tc>
          <w:tcPr>
            <w:tcW w:w="7796" w:type="dxa"/>
          </w:tcPr>
          <w:p w14:paraId="41C6BC1C"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14:paraId="25C9A2F5" w14:textId="77777777" w:rsidTr="00E8012B">
        <w:tc>
          <w:tcPr>
            <w:tcW w:w="9180" w:type="dxa"/>
            <w:gridSpan w:val="2"/>
          </w:tcPr>
          <w:p w14:paraId="16B4811B" w14:textId="77777777" w:rsidR="009F1D43" w:rsidRPr="00235FC3" w:rsidRDefault="009F1D43" w:rsidP="0086615D">
            <w:pPr>
              <w:ind w:firstLine="0"/>
              <w:jc w:val="center"/>
              <w:rPr>
                <w:rFonts w:cs="Arial"/>
              </w:rPr>
            </w:pPr>
            <w:r w:rsidRPr="00235FC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14:paraId="1027BB94" w14:textId="77777777" w:rsidTr="00E8012B">
        <w:tc>
          <w:tcPr>
            <w:tcW w:w="1384" w:type="dxa"/>
          </w:tcPr>
          <w:p w14:paraId="437D510D" w14:textId="77777777" w:rsidR="007654A5" w:rsidRPr="00235FC3" w:rsidRDefault="007654A5" w:rsidP="0086615D">
            <w:pPr>
              <w:ind w:firstLine="0"/>
              <w:jc w:val="center"/>
              <w:rPr>
                <w:rFonts w:cs="Arial"/>
              </w:rPr>
            </w:pPr>
            <w:r w:rsidRPr="00235FC3">
              <w:rPr>
                <w:rFonts w:cs="Arial"/>
              </w:rPr>
              <w:t>1</w:t>
            </w:r>
          </w:p>
        </w:tc>
        <w:tc>
          <w:tcPr>
            <w:tcW w:w="7796" w:type="dxa"/>
          </w:tcPr>
          <w:p w14:paraId="399B26AE" w14:textId="77777777" w:rsidR="007654A5" w:rsidRPr="00235FC3" w:rsidRDefault="007654A5" w:rsidP="0086615D">
            <w:pPr>
              <w:ind w:firstLine="0"/>
              <w:jc w:val="center"/>
              <w:rPr>
                <w:rFonts w:cs="Arial"/>
              </w:rPr>
            </w:pPr>
            <w:r w:rsidRPr="00235FC3">
              <w:rPr>
                <w:rFonts w:cs="Arial"/>
              </w:rPr>
              <w:t>Физическое лицо, лично</w:t>
            </w:r>
          </w:p>
        </w:tc>
      </w:tr>
      <w:tr w:rsidR="007654A5" w:rsidRPr="00235FC3" w14:paraId="0FE33C47" w14:textId="77777777" w:rsidTr="00E8012B">
        <w:tc>
          <w:tcPr>
            <w:tcW w:w="1384" w:type="dxa"/>
          </w:tcPr>
          <w:p w14:paraId="5F53D27D" w14:textId="77777777" w:rsidR="007654A5" w:rsidRPr="00235FC3" w:rsidRDefault="007654A5" w:rsidP="0086615D">
            <w:pPr>
              <w:ind w:firstLine="0"/>
              <w:jc w:val="center"/>
              <w:rPr>
                <w:rFonts w:cs="Arial"/>
              </w:rPr>
            </w:pPr>
            <w:r w:rsidRPr="00235FC3">
              <w:rPr>
                <w:rFonts w:cs="Arial"/>
              </w:rPr>
              <w:t>2</w:t>
            </w:r>
          </w:p>
        </w:tc>
        <w:tc>
          <w:tcPr>
            <w:tcW w:w="7796" w:type="dxa"/>
          </w:tcPr>
          <w:p w14:paraId="2DBEE851"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7654A5" w:rsidRPr="00235FC3" w14:paraId="6F011D98" w14:textId="77777777" w:rsidTr="00E8012B">
        <w:tc>
          <w:tcPr>
            <w:tcW w:w="1384" w:type="dxa"/>
          </w:tcPr>
          <w:p w14:paraId="1B8C22E6" w14:textId="77777777" w:rsidR="007654A5" w:rsidRPr="00235FC3" w:rsidRDefault="007654A5" w:rsidP="0086615D">
            <w:pPr>
              <w:ind w:firstLine="0"/>
              <w:jc w:val="center"/>
              <w:rPr>
                <w:rFonts w:cs="Arial"/>
              </w:rPr>
            </w:pPr>
            <w:r w:rsidRPr="00235FC3">
              <w:rPr>
                <w:rFonts w:cs="Arial"/>
              </w:rPr>
              <w:t>3</w:t>
            </w:r>
          </w:p>
        </w:tc>
        <w:tc>
          <w:tcPr>
            <w:tcW w:w="7796" w:type="dxa"/>
          </w:tcPr>
          <w:p w14:paraId="6A238062"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7654A5" w:rsidRPr="00235FC3" w14:paraId="5BE8D938" w14:textId="77777777" w:rsidTr="00E8012B">
        <w:tc>
          <w:tcPr>
            <w:tcW w:w="1384" w:type="dxa"/>
          </w:tcPr>
          <w:p w14:paraId="18D942F0" w14:textId="77777777" w:rsidR="007654A5" w:rsidRPr="00235FC3" w:rsidRDefault="007654A5" w:rsidP="0086615D">
            <w:pPr>
              <w:ind w:firstLine="0"/>
              <w:jc w:val="center"/>
              <w:rPr>
                <w:rFonts w:cs="Arial"/>
              </w:rPr>
            </w:pPr>
            <w:r w:rsidRPr="00235FC3">
              <w:rPr>
                <w:rFonts w:cs="Arial"/>
              </w:rPr>
              <w:t>4</w:t>
            </w:r>
          </w:p>
        </w:tc>
        <w:tc>
          <w:tcPr>
            <w:tcW w:w="7796" w:type="dxa"/>
          </w:tcPr>
          <w:p w14:paraId="61E9A842"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7654A5" w:rsidRPr="00235FC3" w14:paraId="29BC8533" w14:textId="77777777" w:rsidTr="00E8012B">
        <w:tc>
          <w:tcPr>
            <w:tcW w:w="1384" w:type="dxa"/>
          </w:tcPr>
          <w:p w14:paraId="0EE2331B" w14:textId="77777777" w:rsidR="007654A5" w:rsidRPr="00235FC3" w:rsidRDefault="007654A5" w:rsidP="0086615D">
            <w:pPr>
              <w:ind w:firstLine="0"/>
              <w:jc w:val="center"/>
              <w:rPr>
                <w:rFonts w:cs="Arial"/>
              </w:rPr>
            </w:pPr>
            <w:r w:rsidRPr="00235FC3">
              <w:rPr>
                <w:rFonts w:cs="Arial"/>
              </w:rPr>
              <w:t>5</w:t>
            </w:r>
          </w:p>
        </w:tc>
        <w:tc>
          <w:tcPr>
            <w:tcW w:w="7796" w:type="dxa"/>
          </w:tcPr>
          <w:p w14:paraId="16CF4CA8"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14:paraId="1DDB91AA" w14:textId="77777777" w:rsidTr="00E8012B">
        <w:tc>
          <w:tcPr>
            <w:tcW w:w="1384" w:type="dxa"/>
          </w:tcPr>
          <w:p w14:paraId="404EC9E6" w14:textId="77777777" w:rsidR="007654A5" w:rsidRPr="00235FC3" w:rsidRDefault="007654A5" w:rsidP="0086615D">
            <w:pPr>
              <w:ind w:firstLine="0"/>
              <w:jc w:val="center"/>
              <w:rPr>
                <w:rFonts w:cs="Arial"/>
              </w:rPr>
            </w:pPr>
            <w:r w:rsidRPr="00235FC3">
              <w:rPr>
                <w:rFonts w:cs="Arial"/>
              </w:rPr>
              <w:t>6</w:t>
            </w:r>
          </w:p>
        </w:tc>
        <w:tc>
          <w:tcPr>
            <w:tcW w:w="7796" w:type="dxa"/>
          </w:tcPr>
          <w:p w14:paraId="29A44443" w14:textId="77777777"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3328A0" w:rsidRPr="00235FC3" w14:paraId="5CFD0280" w14:textId="77777777" w:rsidTr="00C658DB">
        <w:tc>
          <w:tcPr>
            <w:tcW w:w="9180" w:type="dxa"/>
            <w:gridSpan w:val="2"/>
          </w:tcPr>
          <w:p w14:paraId="0B6FD9A3"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w:t>
            </w:r>
            <w:r w:rsidR="00F712A8">
              <w:rPr>
                <w:rFonts w:ascii="Arial" w:eastAsiaTheme="minorHAnsi" w:hAnsi="Arial" w:cs="Arial"/>
                <w:sz w:val="24"/>
                <w:szCs w:val="24"/>
              </w:rPr>
              <w:t>,</w:t>
            </w:r>
            <w:r w:rsidRPr="00235FC3">
              <w:rPr>
                <w:rFonts w:ascii="Arial" w:eastAsiaTheme="minorHAnsi" w:hAnsi="Arial" w:cs="Arial"/>
                <w:sz w:val="24"/>
                <w:szCs w:val="24"/>
              </w:rPr>
              <w:t xml:space="preserve"> выданного в результате предоставления Муниципальной услуги документа»</w:t>
            </w:r>
          </w:p>
        </w:tc>
      </w:tr>
      <w:tr w:rsidR="003328A0" w:rsidRPr="00235FC3" w14:paraId="47ECE2BB" w14:textId="77777777" w:rsidTr="00E8012B">
        <w:tc>
          <w:tcPr>
            <w:tcW w:w="1384" w:type="dxa"/>
          </w:tcPr>
          <w:p w14:paraId="7155E2DB" w14:textId="77777777" w:rsidR="003328A0" w:rsidRPr="00235FC3" w:rsidRDefault="003328A0" w:rsidP="0086615D">
            <w:pPr>
              <w:ind w:firstLine="0"/>
              <w:jc w:val="center"/>
              <w:rPr>
                <w:rFonts w:cs="Arial"/>
              </w:rPr>
            </w:pPr>
            <w:r w:rsidRPr="00235FC3">
              <w:rPr>
                <w:rFonts w:cs="Arial"/>
              </w:rPr>
              <w:t>1</w:t>
            </w:r>
          </w:p>
        </w:tc>
        <w:tc>
          <w:tcPr>
            <w:tcW w:w="7796" w:type="dxa"/>
          </w:tcPr>
          <w:p w14:paraId="06ECDD27" w14:textId="77777777" w:rsidR="003328A0" w:rsidRPr="00235FC3" w:rsidRDefault="003328A0" w:rsidP="0086615D">
            <w:pPr>
              <w:ind w:firstLine="0"/>
              <w:jc w:val="center"/>
              <w:rPr>
                <w:rFonts w:cs="Arial"/>
              </w:rPr>
            </w:pPr>
            <w:r w:rsidRPr="00235FC3">
              <w:rPr>
                <w:rFonts w:cs="Arial"/>
              </w:rPr>
              <w:t>Физическое лицо, лично</w:t>
            </w:r>
          </w:p>
        </w:tc>
      </w:tr>
      <w:tr w:rsidR="003328A0" w:rsidRPr="00235FC3" w14:paraId="2FF830F2" w14:textId="77777777" w:rsidTr="00E8012B">
        <w:tc>
          <w:tcPr>
            <w:tcW w:w="1384" w:type="dxa"/>
          </w:tcPr>
          <w:p w14:paraId="65C2F74C" w14:textId="77777777" w:rsidR="003328A0" w:rsidRPr="00235FC3" w:rsidRDefault="003328A0" w:rsidP="0086615D">
            <w:pPr>
              <w:ind w:firstLine="0"/>
              <w:jc w:val="center"/>
              <w:rPr>
                <w:rFonts w:cs="Arial"/>
              </w:rPr>
            </w:pPr>
            <w:r w:rsidRPr="00235FC3">
              <w:rPr>
                <w:rFonts w:cs="Arial"/>
              </w:rPr>
              <w:t>2</w:t>
            </w:r>
          </w:p>
        </w:tc>
        <w:tc>
          <w:tcPr>
            <w:tcW w:w="7796" w:type="dxa"/>
          </w:tcPr>
          <w:p w14:paraId="039616E0"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3328A0" w:rsidRPr="00235FC3" w14:paraId="77AFF965" w14:textId="77777777" w:rsidTr="00E8012B">
        <w:tc>
          <w:tcPr>
            <w:tcW w:w="1384" w:type="dxa"/>
          </w:tcPr>
          <w:p w14:paraId="5F7A75C6" w14:textId="77777777" w:rsidR="003328A0" w:rsidRPr="00235FC3" w:rsidRDefault="003328A0" w:rsidP="0086615D">
            <w:pPr>
              <w:ind w:firstLine="0"/>
              <w:jc w:val="center"/>
              <w:rPr>
                <w:rFonts w:cs="Arial"/>
              </w:rPr>
            </w:pPr>
            <w:r w:rsidRPr="00235FC3">
              <w:rPr>
                <w:rFonts w:cs="Arial"/>
              </w:rPr>
              <w:t>3</w:t>
            </w:r>
          </w:p>
        </w:tc>
        <w:tc>
          <w:tcPr>
            <w:tcW w:w="7796" w:type="dxa"/>
          </w:tcPr>
          <w:p w14:paraId="7805202B"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3328A0" w:rsidRPr="00235FC3" w14:paraId="0A8E9462" w14:textId="77777777" w:rsidTr="00E8012B">
        <w:tc>
          <w:tcPr>
            <w:tcW w:w="1384" w:type="dxa"/>
          </w:tcPr>
          <w:p w14:paraId="34FF878F" w14:textId="77777777" w:rsidR="003328A0" w:rsidRPr="00235FC3" w:rsidRDefault="003328A0" w:rsidP="0086615D">
            <w:pPr>
              <w:ind w:firstLine="0"/>
              <w:jc w:val="center"/>
              <w:rPr>
                <w:rFonts w:cs="Arial"/>
              </w:rPr>
            </w:pPr>
            <w:r w:rsidRPr="00235FC3">
              <w:rPr>
                <w:rFonts w:cs="Arial"/>
              </w:rPr>
              <w:t>4</w:t>
            </w:r>
          </w:p>
        </w:tc>
        <w:tc>
          <w:tcPr>
            <w:tcW w:w="7796" w:type="dxa"/>
          </w:tcPr>
          <w:p w14:paraId="4A005A22"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3328A0" w:rsidRPr="00235FC3" w14:paraId="63B99DC6" w14:textId="77777777" w:rsidTr="00E8012B">
        <w:tc>
          <w:tcPr>
            <w:tcW w:w="1384" w:type="dxa"/>
          </w:tcPr>
          <w:p w14:paraId="1ADF38C3" w14:textId="77777777" w:rsidR="003328A0" w:rsidRPr="00235FC3" w:rsidRDefault="003328A0" w:rsidP="0086615D">
            <w:pPr>
              <w:ind w:firstLine="0"/>
              <w:jc w:val="center"/>
              <w:rPr>
                <w:rFonts w:cs="Arial"/>
              </w:rPr>
            </w:pPr>
            <w:r w:rsidRPr="00235FC3">
              <w:rPr>
                <w:rFonts w:cs="Arial"/>
              </w:rPr>
              <w:t>5</w:t>
            </w:r>
          </w:p>
        </w:tc>
        <w:tc>
          <w:tcPr>
            <w:tcW w:w="7796" w:type="dxa"/>
          </w:tcPr>
          <w:p w14:paraId="00915D6C"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3328A0" w:rsidRPr="00235FC3" w14:paraId="023B4CA8" w14:textId="77777777" w:rsidTr="00E8012B">
        <w:tc>
          <w:tcPr>
            <w:tcW w:w="1384" w:type="dxa"/>
          </w:tcPr>
          <w:p w14:paraId="62E68ED8" w14:textId="77777777" w:rsidR="003328A0" w:rsidRPr="00235FC3" w:rsidRDefault="003328A0" w:rsidP="0086615D">
            <w:pPr>
              <w:ind w:firstLine="0"/>
              <w:jc w:val="center"/>
              <w:rPr>
                <w:rFonts w:cs="Arial"/>
              </w:rPr>
            </w:pPr>
            <w:r w:rsidRPr="00235FC3">
              <w:rPr>
                <w:rFonts w:cs="Arial"/>
              </w:rPr>
              <w:t>6</w:t>
            </w:r>
          </w:p>
        </w:tc>
        <w:tc>
          <w:tcPr>
            <w:tcW w:w="7796" w:type="dxa"/>
          </w:tcPr>
          <w:p w14:paraId="4202D893" w14:textId="77777777"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bl>
    <w:p w14:paraId="37F886EC" w14:textId="77777777" w:rsidR="0086615D" w:rsidRDefault="0086615D" w:rsidP="00235FC3">
      <w:pPr>
        <w:ind w:firstLine="709"/>
        <w:jc w:val="left"/>
        <w:rPr>
          <w:rFonts w:cs="Arial"/>
        </w:rPr>
      </w:pPr>
      <w:r>
        <w:rPr>
          <w:rFonts w:cs="Arial"/>
        </w:rPr>
        <w:br w:type="page"/>
      </w:r>
    </w:p>
    <w:p w14:paraId="545CE6EC" w14:textId="77777777" w:rsidR="00BC2E76" w:rsidRPr="00235FC3" w:rsidRDefault="00BC2E76" w:rsidP="0086615D">
      <w:pPr>
        <w:ind w:firstLine="5812"/>
        <w:jc w:val="left"/>
        <w:rPr>
          <w:rFonts w:cs="Arial"/>
        </w:rPr>
      </w:pPr>
      <w:r w:rsidRPr="00235FC3">
        <w:rPr>
          <w:rFonts w:cs="Arial"/>
        </w:rPr>
        <w:lastRenderedPageBreak/>
        <w:t xml:space="preserve">Приложение № 2 </w:t>
      </w:r>
    </w:p>
    <w:p w14:paraId="0B13DEC1" w14:textId="77777777" w:rsidR="00BC2E76" w:rsidRPr="00235FC3" w:rsidRDefault="00BC2E76" w:rsidP="0086615D">
      <w:pPr>
        <w:ind w:firstLine="5812"/>
        <w:jc w:val="left"/>
        <w:rPr>
          <w:rFonts w:cs="Arial"/>
        </w:rPr>
      </w:pPr>
      <w:r w:rsidRPr="00235FC3">
        <w:rPr>
          <w:rFonts w:cs="Arial"/>
        </w:rPr>
        <w:t>к Административному регламенту</w:t>
      </w:r>
    </w:p>
    <w:p w14:paraId="14553EA0" w14:textId="77777777" w:rsidR="00BC2E76" w:rsidRPr="00235FC3" w:rsidRDefault="00BC2E76" w:rsidP="00235FC3">
      <w:pPr>
        <w:ind w:firstLine="709"/>
        <w:rPr>
          <w:rFonts w:cs="Arial"/>
        </w:rPr>
      </w:pPr>
    </w:p>
    <w:p w14:paraId="25502F8E" w14:textId="77777777"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ЗАЯВЛЕНИЕ</w:t>
      </w:r>
    </w:p>
    <w:p w14:paraId="103D339B" w14:textId="77777777"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о предоставлении земельного участка без проведения торгов</w:t>
      </w:r>
    </w:p>
    <w:p w14:paraId="16F16CB2" w14:textId="77777777" w:rsidR="00BC2E76" w:rsidRPr="00235FC3" w:rsidRDefault="00BC2E76" w:rsidP="00235FC3">
      <w:pPr>
        <w:autoSpaceDE w:val="0"/>
        <w:autoSpaceDN w:val="0"/>
        <w:adjustRightInd w:val="0"/>
        <w:ind w:firstLine="709"/>
        <w:rPr>
          <w:rFonts w:eastAsiaTheme="minorHAnsi" w:cs="Arial"/>
          <w:lang w:eastAsia="en-US"/>
        </w:rPr>
      </w:pPr>
    </w:p>
    <w:p w14:paraId="46E3A2A9"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В Администрацию</w:t>
      </w:r>
    </w:p>
    <w:p w14:paraId="25E3F780"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______________________________________</w:t>
      </w:r>
    </w:p>
    <w:p w14:paraId="359AB5A1"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городского, сельского поселения) _______ </w:t>
      </w:r>
    </w:p>
    <w:p w14:paraId="0B36A9F3"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муниципального района Воронежской области</w:t>
      </w:r>
    </w:p>
    <w:p w14:paraId="4B227531" w14:textId="77777777" w:rsidR="00BC2E76" w:rsidRPr="00235FC3" w:rsidRDefault="00BC2E76" w:rsidP="0086615D">
      <w:pPr>
        <w:autoSpaceDE w:val="0"/>
        <w:autoSpaceDN w:val="0"/>
        <w:adjustRightInd w:val="0"/>
        <w:ind w:firstLine="0"/>
        <w:rPr>
          <w:rFonts w:eastAsiaTheme="minorHAnsi" w:cs="Arial"/>
          <w:lang w:eastAsia="en-US"/>
        </w:rPr>
      </w:pPr>
    </w:p>
    <w:p w14:paraId="03F6AF32"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от ______________________________________</w:t>
      </w:r>
    </w:p>
    <w:p w14:paraId="29ABD533" w14:textId="77777777" w:rsidR="00BC2E76" w:rsidRPr="0010432F" w:rsidRDefault="00BC2E76" w:rsidP="0086615D">
      <w:pPr>
        <w:autoSpaceDE w:val="0"/>
        <w:autoSpaceDN w:val="0"/>
        <w:adjustRightInd w:val="0"/>
        <w:ind w:firstLine="0"/>
        <w:rPr>
          <w:rFonts w:eastAsiaTheme="minorHAnsi" w:cs="Arial"/>
          <w:sz w:val="16"/>
          <w:szCs w:val="16"/>
          <w:lang w:eastAsia="en-US"/>
        </w:rPr>
      </w:pPr>
      <w:r w:rsidRPr="0010432F">
        <w:rPr>
          <w:rFonts w:eastAsiaTheme="minorHAnsi" w:cs="Arial"/>
          <w:sz w:val="16"/>
          <w:szCs w:val="16"/>
          <w:lang w:eastAsia="en-US"/>
        </w:rPr>
        <w:t>(для юридических лиц - наименование,</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государственный</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регистрационный</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номер</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записи</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о</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государственной регистрации</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юридического</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лица</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в</w:t>
      </w:r>
      <w:r w:rsidR="0010432F" w:rsidRPr="0010432F">
        <w:rPr>
          <w:rFonts w:eastAsiaTheme="minorHAnsi" w:cs="Arial"/>
          <w:sz w:val="16"/>
          <w:szCs w:val="16"/>
          <w:lang w:eastAsia="en-US"/>
        </w:rPr>
        <w:t xml:space="preserve"> </w:t>
      </w:r>
      <w:r w:rsidRPr="0010432F">
        <w:rPr>
          <w:rFonts w:eastAsiaTheme="minorHAnsi" w:cs="Arial"/>
          <w:sz w:val="16"/>
          <w:szCs w:val="16"/>
          <w:lang w:eastAsia="en-US"/>
        </w:rPr>
        <w:t>едином</w:t>
      </w:r>
      <w:r w:rsidR="0010432F" w:rsidRPr="0010432F">
        <w:rPr>
          <w:rFonts w:eastAsiaTheme="minorHAnsi" w:cs="Arial"/>
          <w:sz w:val="16"/>
          <w:szCs w:val="16"/>
          <w:lang w:eastAsia="en-US"/>
        </w:rPr>
        <w:t xml:space="preserve"> </w:t>
      </w:r>
    </w:p>
    <w:p w14:paraId="401EDCAB" w14:textId="77777777" w:rsidR="00BC2E76" w:rsidRPr="0010432F" w:rsidRDefault="0010432F" w:rsidP="0086615D">
      <w:pPr>
        <w:autoSpaceDE w:val="0"/>
        <w:autoSpaceDN w:val="0"/>
        <w:adjustRightInd w:val="0"/>
        <w:ind w:firstLine="0"/>
        <w:rPr>
          <w:rFonts w:eastAsiaTheme="minorHAnsi" w:cs="Arial"/>
          <w:sz w:val="16"/>
          <w:szCs w:val="16"/>
          <w:lang w:eastAsia="en-US"/>
        </w:rPr>
      </w:pPr>
      <w:r w:rsidRPr="0010432F">
        <w:rPr>
          <w:rFonts w:eastAsiaTheme="minorHAnsi" w:cs="Arial"/>
          <w:sz w:val="16"/>
          <w:szCs w:val="16"/>
          <w:lang w:eastAsia="en-US"/>
        </w:rPr>
        <w:t>Г</w:t>
      </w:r>
      <w:r w:rsidR="00BC2E76" w:rsidRPr="0010432F">
        <w:rPr>
          <w:rFonts w:eastAsiaTheme="minorHAnsi" w:cs="Arial"/>
          <w:sz w:val="16"/>
          <w:szCs w:val="16"/>
          <w:lang w:eastAsia="en-US"/>
        </w:rPr>
        <w:t>осударственном</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реестре</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юридических</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лиц</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и</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идентификационный</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номер</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налогоплательщика</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(за исключением</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случаев,</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если</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заявителем</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является</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иностранное</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юридическое лицо); для физических лиц -фамилия,</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имя</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и</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отчество</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(при наличии), реквизиты</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документа,</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удостоверяющего</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личность</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заявителя</w:t>
      </w:r>
      <w:r w:rsidRPr="0010432F">
        <w:rPr>
          <w:rFonts w:eastAsiaTheme="minorHAnsi" w:cs="Arial"/>
          <w:sz w:val="16"/>
          <w:szCs w:val="16"/>
          <w:lang w:eastAsia="en-US"/>
        </w:rPr>
        <w:t xml:space="preserve"> </w:t>
      </w:r>
      <w:r w:rsidR="00BC2E76" w:rsidRPr="0010432F">
        <w:rPr>
          <w:rFonts w:eastAsiaTheme="minorHAnsi" w:cs="Arial"/>
          <w:sz w:val="16"/>
          <w:szCs w:val="16"/>
          <w:lang w:eastAsia="en-US"/>
        </w:rPr>
        <w:t>(для гражданина)</w:t>
      </w:r>
    </w:p>
    <w:p w14:paraId="7B046F79" w14:textId="77777777" w:rsidR="00BC2E76" w:rsidRPr="00235FC3" w:rsidRDefault="00BC2E76" w:rsidP="0086615D">
      <w:pPr>
        <w:autoSpaceDE w:val="0"/>
        <w:autoSpaceDN w:val="0"/>
        <w:adjustRightInd w:val="0"/>
        <w:ind w:firstLine="0"/>
        <w:rPr>
          <w:rFonts w:eastAsiaTheme="minorHAnsi" w:cs="Arial"/>
          <w:lang w:eastAsia="en-US"/>
        </w:rPr>
      </w:pPr>
    </w:p>
    <w:p w14:paraId="74356F9D"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Адрес заявителя: _______________________</w:t>
      </w:r>
    </w:p>
    <w:p w14:paraId="4107C13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(местонахождение юридического лица;</w:t>
      </w:r>
    </w:p>
    <w:p w14:paraId="618C131A"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 регистрации физического лица)</w:t>
      </w:r>
    </w:p>
    <w:p w14:paraId="55C5A828" w14:textId="77777777" w:rsidR="00BC2E76" w:rsidRPr="00235FC3" w:rsidRDefault="00BC2E76" w:rsidP="0086615D">
      <w:pPr>
        <w:autoSpaceDE w:val="0"/>
        <w:autoSpaceDN w:val="0"/>
        <w:adjustRightInd w:val="0"/>
        <w:ind w:firstLine="0"/>
        <w:rPr>
          <w:rFonts w:eastAsiaTheme="minorHAnsi" w:cs="Arial"/>
          <w:lang w:eastAsia="en-US"/>
        </w:rPr>
      </w:pPr>
    </w:p>
    <w:p w14:paraId="1AD0ECF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Почтовый</w:t>
      </w:r>
      <w:r w:rsidR="0010432F">
        <w:rPr>
          <w:rFonts w:eastAsiaTheme="minorHAnsi" w:cs="Arial"/>
          <w:lang w:eastAsia="en-US"/>
        </w:rPr>
        <w:t xml:space="preserve"> </w:t>
      </w:r>
      <w:r w:rsidRPr="00235FC3">
        <w:rPr>
          <w:rFonts w:eastAsiaTheme="minorHAnsi" w:cs="Arial"/>
          <w:lang w:eastAsia="en-US"/>
        </w:rPr>
        <w:t>адрес</w:t>
      </w:r>
      <w:r w:rsidR="0010432F">
        <w:rPr>
          <w:rFonts w:eastAsiaTheme="minorHAnsi" w:cs="Arial"/>
          <w:lang w:eastAsia="en-US"/>
        </w:rPr>
        <w:t xml:space="preserve"> </w:t>
      </w:r>
      <w:r w:rsidRPr="00235FC3">
        <w:rPr>
          <w:rFonts w:eastAsiaTheme="minorHAnsi" w:cs="Arial"/>
          <w:lang w:eastAsia="en-US"/>
        </w:rPr>
        <w:t>и</w:t>
      </w:r>
      <w:r w:rsidR="0010432F">
        <w:rPr>
          <w:rFonts w:eastAsiaTheme="minorHAnsi" w:cs="Arial"/>
          <w:lang w:eastAsia="en-US"/>
        </w:rPr>
        <w:t xml:space="preserve"> </w:t>
      </w:r>
      <w:r w:rsidRPr="00235FC3">
        <w:rPr>
          <w:rFonts w:eastAsiaTheme="minorHAnsi" w:cs="Arial"/>
          <w:lang w:eastAsia="en-US"/>
        </w:rPr>
        <w:t>(или)</w:t>
      </w:r>
      <w:r w:rsidR="0010432F">
        <w:rPr>
          <w:rFonts w:eastAsiaTheme="minorHAnsi" w:cs="Arial"/>
          <w:lang w:eastAsia="en-US"/>
        </w:rPr>
        <w:t xml:space="preserve"> </w:t>
      </w:r>
      <w:r w:rsidRPr="00235FC3">
        <w:rPr>
          <w:rFonts w:eastAsiaTheme="minorHAnsi" w:cs="Arial"/>
          <w:lang w:eastAsia="en-US"/>
        </w:rPr>
        <w:t>адрес</w:t>
      </w:r>
      <w:r w:rsidR="0010432F">
        <w:rPr>
          <w:rFonts w:eastAsiaTheme="minorHAnsi" w:cs="Arial"/>
          <w:lang w:eastAsia="en-US"/>
        </w:rPr>
        <w:t xml:space="preserve"> </w:t>
      </w:r>
      <w:r w:rsidRPr="00235FC3">
        <w:rPr>
          <w:rFonts w:eastAsiaTheme="minorHAnsi" w:cs="Arial"/>
          <w:lang w:eastAsia="en-US"/>
        </w:rPr>
        <w:t>электронной почты для</w:t>
      </w:r>
    </w:p>
    <w:p w14:paraId="5C1F5875"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связи с заявителем: ___________________________________</w:t>
      </w:r>
    </w:p>
    <w:p w14:paraId="39915819" w14:textId="77777777" w:rsidR="00BC2E76" w:rsidRPr="00235FC3" w:rsidRDefault="00BC2E76" w:rsidP="0086615D">
      <w:pPr>
        <w:autoSpaceDE w:val="0"/>
        <w:autoSpaceDN w:val="0"/>
        <w:adjustRightInd w:val="0"/>
        <w:ind w:firstLine="0"/>
        <w:rPr>
          <w:rFonts w:eastAsiaTheme="minorHAnsi" w:cs="Arial"/>
          <w:lang w:eastAsia="en-US"/>
        </w:rPr>
      </w:pPr>
    </w:p>
    <w:p w14:paraId="17ED778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Прошу</w:t>
      </w:r>
      <w:r w:rsidR="0010432F">
        <w:rPr>
          <w:rFonts w:eastAsiaTheme="minorHAnsi" w:cs="Arial"/>
          <w:lang w:eastAsia="en-US"/>
        </w:rPr>
        <w:t xml:space="preserve"> </w:t>
      </w:r>
      <w:r w:rsidRPr="00235FC3">
        <w:rPr>
          <w:rFonts w:eastAsiaTheme="minorHAnsi" w:cs="Arial"/>
          <w:lang w:eastAsia="en-US"/>
        </w:rPr>
        <w:t>предоставить</w:t>
      </w:r>
      <w:r w:rsidR="0010432F">
        <w:rPr>
          <w:rFonts w:eastAsiaTheme="minorHAnsi" w:cs="Arial"/>
          <w:lang w:eastAsia="en-US"/>
        </w:rPr>
        <w:t xml:space="preserve"> </w:t>
      </w:r>
      <w:r w:rsidRPr="00235FC3">
        <w:rPr>
          <w:rFonts w:eastAsiaTheme="minorHAnsi" w:cs="Arial"/>
          <w:lang w:eastAsia="en-US"/>
        </w:rPr>
        <w:t>земельный</w:t>
      </w:r>
      <w:r w:rsidR="0010432F">
        <w:rPr>
          <w:rFonts w:eastAsiaTheme="minorHAnsi" w:cs="Arial"/>
          <w:lang w:eastAsia="en-US"/>
        </w:rPr>
        <w:t xml:space="preserve"> </w:t>
      </w:r>
      <w:r w:rsidRPr="00235FC3">
        <w:rPr>
          <w:rFonts w:eastAsiaTheme="minorHAnsi" w:cs="Arial"/>
          <w:lang w:eastAsia="en-US"/>
        </w:rPr>
        <w:t>участок</w:t>
      </w:r>
      <w:r w:rsidR="0010432F">
        <w:rPr>
          <w:rFonts w:eastAsiaTheme="minorHAnsi" w:cs="Arial"/>
          <w:lang w:eastAsia="en-US"/>
        </w:rPr>
        <w:t xml:space="preserve"> </w:t>
      </w:r>
      <w:r w:rsidRPr="00235FC3">
        <w:rPr>
          <w:rFonts w:eastAsiaTheme="minorHAnsi" w:cs="Arial"/>
          <w:lang w:eastAsia="en-US"/>
        </w:rPr>
        <w:t>с</w:t>
      </w:r>
      <w:r w:rsidR="0010432F">
        <w:rPr>
          <w:rFonts w:eastAsiaTheme="minorHAnsi" w:cs="Arial"/>
          <w:lang w:eastAsia="en-US"/>
        </w:rPr>
        <w:t xml:space="preserve"> </w:t>
      </w:r>
      <w:r w:rsidRPr="00235FC3">
        <w:rPr>
          <w:rFonts w:eastAsiaTheme="minorHAnsi" w:cs="Arial"/>
          <w:lang w:eastAsia="en-US"/>
        </w:rPr>
        <w:t>кадастровым</w:t>
      </w:r>
      <w:r w:rsidR="0010432F">
        <w:rPr>
          <w:rFonts w:eastAsiaTheme="minorHAnsi" w:cs="Arial"/>
          <w:lang w:eastAsia="en-US"/>
        </w:rPr>
        <w:t xml:space="preserve"> </w:t>
      </w:r>
      <w:r w:rsidRPr="00235FC3">
        <w:rPr>
          <w:rFonts w:eastAsiaTheme="minorHAnsi" w:cs="Arial"/>
          <w:lang w:eastAsia="en-US"/>
        </w:rPr>
        <w:t>номером</w:t>
      </w:r>
    </w:p>
    <w:p w14:paraId="0C0F0B40"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 площадью ______________ кв. м, местоположение: _____________</w:t>
      </w:r>
    </w:p>
    <w:p w14:paraId="382F593D" w14:textId="77777777" w:rsidR="00BC2E76" w:rsidRPr="00235FC3" w:rsidRDefault="0010432F" w:rsidP="0086615D">
      <w:pPr>
        <w:autoSpaceDE w:val="0"/>
        <w:autoSpaceDN w:val="0"/>
        <w:adjustRightInd w:val="0"/>
        <w:ind w:firstLine="0"/>
        <w:rPr>
          <w:rFonts w:eastAsiaTheme="minorHAnsi" w:cs="Arial"/>
          <w:lang w:eastAsia="en-US"/>
        </w:rPr>
      </w:pPr>
      <w:r w:rsidRPr="00235FC3">
        <w:rPr>
          <w:rFonts w:eastAsiaTheme="minorHAnsi" w:cs="Arial"/>
          <w:lang w:eastAsia="en-US"/>
        </w:rPr>
        <w:t>Н</w:t>
      </w:r>
      <w:r w:rsidR="00BC2E76" w:rsidRPr="00235FC3">
        <w:rPr>
          <w:rFonts w:eastAsiaTheme="minorHAnsi" w:cs="Arial"/>
          <w:lang w:eastAsia="en-US"/>
        </w:rPr>
        <w:t>а</w:t>
      </w:r>
      <w:r>
        <w:rPr>
          <w:rFonts w:eastAsiaTheme="minorHAnsi" w:cs="Arial"/>
          <w:lang w:eastAsia="en-US"/>
        </w:rPr>
        <w:t xml:space="preserve"> </w:t>
      </w:r>
      <w:r w:rsidR="00BC2E76" w:rsidRPr="00235FC3">
        <w:rPr>
          <w:rFonts w:eastAsiaTheme="minorHAnsi" w:cs="Arial"/>
          <w:lang w:eastAsia="en-US"/>
        </w:rPr>
        <w:t>праве</w:t>
      </w:r>
      <w:r>
        <w:rPr>
          <w:rFonts w:eastAsiaTheme="minorHAnsi" w:cs="Arial"/>
          <w:lang w:eastAsia="en-US"/>
        </w:rPr>
        <w:t xml:space="preserve"> </w:t>
      </w:r>
      <w:r w:rsidR="00BC2E76" w:rsidRPr="00235FC3">
        <w:rPr>
          <w:rFonts w:eastAsiaTheme="minorHAnsi" w:cs="Arial"/>
          <w:lang w:eastAsia="en-US"/>
        </w:rPr>
        <w:t>___________без проведения торгов на основании ___ подпункта</w:t>
      </w:r>
    </w:p>
    <w:p w14:paraId="0B7F3B7A"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____пункта _____ статьи Земельного кодекса Российской Федерации для целей</w:t>
      </w:r>
    </w:p>
    <w:p w14:paraId="2B196148"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_____________. </w:t>
      </w:r>
    </w:p>
    <w:p w14:paraId="07B5D63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Дополнительные сведения:</w:t>
      </w:r>
    </w:p>
    <w:p w14:paraId="65E77AEE" w14:textId="77777777" w:rsidR="00BC2E76" w:rsidRPr="00235FC3" w:rsidRDefault="00BC2E76" w:rsidP="0086615D">
      <w:pPr>
        <w:autoSpaceDE w:val="0"/>
        <w:autoSpaceDN w:val="0"/>
        <w:adjustRightInd w:val="0"/>
        <w:ind w:firstLine="0"/>
        <w:rPr>
          <w:rFonts w:eastAsiaTheme="minorHAnsi" w:cs="Arial"/>
          <w:lang w:eastAsia="en-US"/>
        </w:rPr>
      </w:pPr>
    </w:p>
    <w:p w14:paraId="7C63E7D4" w14:textId="77777777" w:rsidR="00BC2E76" w:rsidRPr="00235FC3" w:rsidRDefault="00BC2E76" w:rsidP="0086615D">
      <w:pPr>
        <w:autoSpaceDE w:val="0"/>
        <w:autoSpaceDN w:val="0"/>
        <w:adjustRightInd w:val="0"/>
        <w:ind w:firstLine="0"/>
        <w:rPr>
          <w:rFonts w:eastAsiaTheme="minorHAnsi" w:cs="Arial"/>
          <w:lang w:eastAsia="en-US"/>
        </w:rPr>
      </w:pPr>
      <w:proofErr w:type="spellStart"/>
      <w:r w:rsidRPr="00235FC3">
        <w:rPr>
          <w:rFonts w:eastAsiaTheme="minorHAnsi" w:cs="Arial"/>
          <w:lang w:eastAsia="en-US"/>
        </w:rPr>
        <w:t>Решением______________от________N</w:t>
      </w:r>
      <w:proofErr w:type="spellEnd"/>
      <w:r w:rsidRPr="00235FC3">
        <w:rPr>
          <w:rFonts w:eastAsiaTheme="minorHAnsi" w:cs="Arial"/>
          <w:lang w:eastAsia="en-US"/>
        </w:rPr>
        <w:t xml:space="preserve"> ______________ предоставление</w:t>
      </w:r>
    </w:p>
    <w:p w14:paraId="1FC1BB62"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данного участка было предварительно согласовано.</w:t>
      </w:r>
    </w:p>
    <w:p w14:paraId="663E72BE" w14:textId="77777777" w:rsidR="00BC2E76" w:rsidRPr="00235FC3" w:rsidRDefault="00BC2E76" w:rsidP="0086615D">
      <w:pPr>
        <w:autoSpaceDE w:val="0"/>
        <w:autoSpaceDN w:val="0"/>
        <w:adjustRightInd w:val="0"/>
        <w:ind w:firstLine="0"/>
        <w:rPr>
          <w:rFonts w:eastAsiaTheme="minorHAnsi" w:cs="Arial"/>
          <w:lang w:eastAsia="en-US"/>
        </w:rPr>
      </w:pPr>
    </w:p>
    <w:p w14:paraId="04C4E28E"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Предоставление</w:t>
      </w:r>
      <w:r w:rsidR="0010432F">
        <w:rPr>
          <w:rFonts w:eastAsiaTheme="minorHAnsi" w:cs="Arial"/>
          <w:lang w:eastAsia="en-US"/>
        </w:rPr>
        <w:t xml:space="preserve"> </w:t>
      </w:r>
      <w:r w:rsidRPr="00235FC3">
        <w:rPr>
          <w:rFonts w:eastAsiaTheme="minorHAnsi" w:cs="Arial"/>
          <w:lang w:eastAsia="en-US"/>
        </w:rPr>
        <w:t>указанного</w:t>
      </w:r>
      <w:r w:rsidR="0010432F">
        <w:rPr>
          <w:rFonts w:eastAsiaTheme="minorHAnsi" w:cs="Arial"/>
          <w:lang w:eastAsia="en-US"/>
        </w:rPr>
        <w:t xml:space="preserve"> </w:t>
      </w:r>
      <w:r w:rsidRPr="00235FC3">
        <w:rPr>
          <w:rFonts w:eastAsiaTheme="minorHAnsi" w:cs="Arial"/>
          <w:lang w:eastAsia="en-US"/>
        </w:rPr>
        <w:t>земельного</w:t>
      </w:r>
      <w:r w:rsidR="0010432F">
        <w:rPr>
          <w:rFonts w:eastAsiaTheme="minorHAnsi" w:cs="Arial"/>
          <w:lang w:eastAsia="en-US"/>
        </w:rPr>
        <w:t xml:space="preserve"> </w:t>
      </w:r>
      <w:r w:rsidRPr="00235FC3">
        <w:rPr>
          <w:rFonts w:eastAsiaTheme="minorHAnsi" w:cs="Arial"/>
          <w:lang w:eastAsia="en-US"/>
        </w:rPr>
        <w:t>участка</w:t>
      </w:r>
      <w:r w:rsidR="0010432F">
        <w:rPr>
          <w:rFonts w:eastAsiaTheme="minorHAnsi" w:cs="Arial"/>
          <w:lang w:eastAsia="en-US"/>
        </w:rPr>
        <w:t xml:space="preserve"> </w:t>
      </w:r>
      <w:r w:rsidRPr="00235FC3">
        <w:rPr>
          <w:rFonts w:eastAsiaTheme="minorHAnsi" w:cs="Arial"/>
          <w:lang w:eastAsia="en-US"/>
        </w:rPr>
        <w:t>предусмотрено</w:t>
      </w:r>
      <w:r w:rsidR="0010432F">
        <w:rPr>
          <w:rFonts w:eastAsiaTheme="minorHAnsi" w:cs="Arial"/>
          <w:lang w:eastAsia="en-US"/>
        </w:rPr>
        <w:t xml:space="preserve"> </w:t>
      </w:r>
      <w:r w:rsidRPr="00235FC3">
        <w:rPr>
          <w:rFonts w:eastAsiaTheme="minorHAnsi" w:cs="Arial"/>
          <w:lang w:eastAsia="en-US"/>
        </w:rPr>
        <w:t>взамен</w:t>
      </w:r>
    </w:p>
    <w:p w14:paraId="10341AE9" w14:textId="77777777" w:rsidR="00BC2E76" w:rsidRPr="00235FC3" w:rsidRDefault="0010432F" w:rsidP="0086615D">
      <w:pPr>
        <w:autoSpaceDE w:val="0"/>
        <w:autoSpaceDN w:val="0"/>
        <w:adjustRightInd w:val="0"/>
        <w:ind w:firstLine="0"/>
        <w:rPr>
          <w:rFonts w:eastAsiaTheme="minorHAnsi" w:cs="Arial"/>
          <w:lang w:eastAsia="en-US"/>
        </w:rPr>
      </w:pPr>
      <w:r w:rsidRPr="00235FC3">
        <w:rPr>
          <w:rFonts w:eastAsiaTheme="minorHAnsi" w:cs="Arial"/>
          <w:lang w:eastAsia="en-US"/>
        </w:rPr>
        <w:t>З</w:t>
      </w:r>
      <w:r w:rsidR="00BC2E76" w:rsidRPr="00235FC3">
        <w:rPr>
          <w:rFonts w:eastAsiaTheme="minorHAnsi" w:cs="Arial"/>
          <w:lang w:eastAsia="en-US"/>
        </w:rPr>
        <w:t>емельного</w:t>
      </w:r>
      <w:r>
        <w:rPr>
          <w:rFonts w:eastAsiaTheme="minorHAnsi" w:cs="Arial"/>
          <w:lang w:eastAsia="en-US"/>
        </w:rPr>
        <w:t xml:space="preserve"> </w:t>
      </w:r>
      <w:r w:rsidR="00BC2E76" w:rsidRPr="00235FC3">
        <w:rPr>
          <w:rFonts w:eastAsiaTheme="minorHAnsi" w:cs="Arial"/>
          <w:lang w:eastAsia="en-US"/>
        </w:rPr>
        <w:t>участка,</w:t>
      </w:r>
      <w:r>
        <w:rPr>
          <w:rFonts w:eastAsiaTheme="minorHAnsi" w:cs="Arial"/>
          <w:lang w:eastAsia="en-US"/>
        </w:rPr>
        <w:t xml:space="preserve"> </w:t>
      </w:r>
      <w:r w:rsidR="00BC2E76" w:rsidRPr="00235FC3">
        <w:rPr>
          <w:rFonts w:eastAsiaTheme="minorHAnsi" w:cs="Arial"/>
          <w:lang w:eastAsia="en-US"/>
        </w:rPr>
        <w:t>изымаемого для государственных или муниципальных нужд</w:t>
      </w:r>
    </w:p>
    <w:p w14:paraId="39F90E66"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 основании решения об изъятии от ________ N _____, принятого _______.</w:t>
      </w:r>
    </w:p>
    <w:p w14:paraId="22AA29E9" w14:textId="77777777" w:rsidR="00BC2E76" w:rsidRPr="00235FC3" w:rsidRDefault="00BC2E76" w:rsidP="0086615D">
      <w:pPr>
        <w:autoSpaceDE w:val="0"/>
        <w:autoSpaceDN w:val="0"/>
        <w:adjustRightInd w:val="0"/>
        <w:ind w:firstLine="0"/>
        <w:rPr>
          <w:rFonts w:eastAsiaTheme="minorHAnsi" w:cs="Arial"/>
          <w:lang w:eastAsia="en-US"/>
        </w:rPr>
      </w:pPr>
    </w:p>
    <w:p w14:paraId="751694BA"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Земельный</w:t>
      </w:r>
      <w:r w:rsidR="0010432F">
        <w:rPr>
          <w:rFonts w:eastAsiaTheme="minorHAnsi" w:cs="Arial"/>
          <w:lang w:eastAsia="en-US"/>
        </w:rPr>
        <w:t xml:space="preserve"> </w:t>
      </w:r>
      <w:r w:rsidRPr="00235FC3">
        <w:rPr>
          <w:rFonts w:eastAsiaTheme="minorHAnsi" w:cs="Arial"/>
          <w:lang w:eastAsia="en-US"/>
        </w:rPr>
        <w:t>участок</w:t>
      </w:r>
      <w:r w:rsidR="0010432F">
        <w:rPr>
          <w:rFonts w:eastAsiaTheme="minorHAnsi" w:cs="Arial"/>
          <w:lang w:eastAsia="en-US"/>
        </w:rPr>
        <w:t xml:space="preserve"> </w:t>
      </w:r>
      <w:r w:rsidRPr="00235FC3">
        <w:rPr>
          <w:rFonts w:eastAsiaTheme="minorHAnsi" w:cs="Arial"/>
          <w:lang w:eastAsia="en-US"/>
        </w:rPr>
        <w:t>испрашивается</w:t>
      </w:r>
      <w:r w:rsidR="0010432F">
        <w:rPr>
          <w:rFonts w:eastAsiaTheme="minorHAnsi" w:cs="Arial"/>
          <w:lang w:eastAsia="en-US"/>
        </w:rPr>
        <w:t xml:space="preserve"> </w:t>
      </w:r>
      <w:r w:rsidRPr="00235FC3">
        <w:rPr>
          <w:rFonts w:eastAsiaTheme="minorHAnsi" w:cs="Arial"/>
          <w:lang w:eastAsia="en-US"/>
        </w:rPr>
        <w:t>для</w:t>
      </w:r>
      <w:r w:rsidR="0010432F">
        <w:rPr>
          <w:rFonts w:eastAsiaTheme="minorHAnsi" w:cs="Arial"/>
          <w:lang w:eastAsia="en-US"/>
        </w:rPr>
        <w:t xml:space="preserve"> </w:t>
      </w:r>
      <w:r w:rsidRPr="00235FC3">
        <w:rPr>
          <w:rFonts w:eastAsiaTheme="minorHAnsi" w:cs="Arial"/>
          <w:lang w:eastAsia="en-US"/>
        </w:rPr>
        <w:t>размещения объектов, размещение</w:t>
      </w:r>
    </w:p>
    <w:p w14:paraId="7E548F8A" w14:textId="77777777" w:rsidR="00BC2E76" w:rsidRPr="00235FC3" w:rsidRDefault="0010432F" w:rsidP="0086615D">
      <w:pPr>
        <w:autoSpaceDE w:val="0"/>
        <w:autoSpaceDN w:val="0"/>
        <w:adjustRightInd w:val="0"/>
        <w:ind w:firstLine="0"/>
        <w:rPr>
          <w:rFonts w:eastAsiaTheme="minorHAnsi" w:cs="Arial"/>
          <w:lang w:eastAsia="en-US"/>
        </w:rPr>
      </w:pPr>
      <w:r w:rsidRPr="00235FC3">
        <w:rPr>
          <w:rFonts w:eastAsiaTheme="minorHAnsi" w:cs="Arial"/>
          <w:lang w:eastAsia="en-US"/>
        </w:rPr>
        <w:t>К</w:t>
      </w:r>
      <w:r w:rsidR="00BC2E76" w:rsidRPr="00235FC3">
        <w:rPr>
          <w:rFonts w:eastAsiaTheme="minorHAnsi" w:cs="Arial"/>
          <w:lang w:eastAsia="en-US"/>
        </w:rPr>
        <w:t>оторых</w:t>
      </w:r>
      <w:r>
        <w:rPr>
          <w:rFonts w:eastAsiaTheme="minorHAnsi" w:cs="Arial"/>
          <w:lang w:eastAsia="en-US"/>
        </w:rPr>
        <w:t xml:space="preserve"> </w:t>
      </w:r>
      <w:r w:rsidR="00BC2E76" w:rsidRPr="00235FC3">
        <w:rPr>
          <w:rFonts w:eastAsiaTheme="minorHAnsi" w:cs="Arial"/>
          <w:lang w:eastAsia="en-US"/>
        </w:rPr>
        <w:t>предусмотрено следующими документами территориального планирования</w:t>
      </w:r>
    </w:p>
    <w:p w14:paraId="0D139799"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и (или) проектом планировки территории: _____________________.</w:t>
      </w:r>
    </w:p>
    <w:p w14:paraId="43AB82CD"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Приложение: ___________________</w:t>
      </w:r>
    </w:p>
    <w:p w14:paraId="25C5D17C" w14:textId="77777777" w:rsidR="00BC2E76" w:rsidRPr="00235FC3" w:rsidRDefault="00BC2E76" w:rsidP="0086615D">
      <w:pPr>
        <w:autoSpaceDE w:val="0"/>
        <w:autoSpaceDN w:val="0"/>
        <w:adjustRightInd w:val="0"/>
        <w:ind w:firstLine="0"/>
        <w:rPr>
          <w:rFonts w:eastAsiaTheme="minorHAnsi" w:cs="Arial"/>
          <w:lang w:eastAsia="en-US"/>
        </w:rPr>
      </w:pPr>
    </w:p>
    <w:p w14:paraId="310241D0"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Заявитель: ___________________________________________________ ____________</w:t>
      </w:r>
    </w:p>
    <w:p w14:paraId="3EA39224"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(Ф.И.О., должность представителя юридического лица,</w:t>
      </w:r>
      <w:r w:rsidR="00F712A8">
        <w:rPr>
          <w:rFonts w:eastAsiaTheme="minorHAnsi" w:cs="Arial"/>
          <w:lang w:eastAsia="en-US"/>
        </w:rPr>
        <w:t xml:space="preserve"> </w:t>
      </w:r>
      <w:r w:rsidRPr="00235FC3">
        <w:rPr>
          <w:rFonts w:eastAsiaTheme="minorHAnsi" w:cs="Arial"/>
          <w:lang w:eastAsia="en-US"/>
        </w:rPr>
        <w:t>(подпись)</w:t>
      </w:r>
    </w:p>
    <w:p w14:paraId="242A5728"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Ф.И.О. физического лица или его представителя)</w:t>
      </w:r>
    </w:p>
    <w:p w14:paraId="075E587A" w14:textId="77777777" w:rsidR="00BC2E76" w:rsidRPr="00235FC3" w:rsidRDefault="00BC2E76" w:rsidP="0086615D">
      <w:pPr>
        <w:autoSpaceDE w:val="0"/>
        <w:autoSpaceDN w:val="0"/>
        <w:adjustRightInd w:val="0"/>
        <w:ind w:firstLine="0"/>
        <w:rPr>
          <w:rFonts w:eastAsiaTheme="minorHAnsi" w:cs="Arial"/>
          <w:lang w:eastAsia="en-US"/>
        </w:rPr>
      </w:pPr>
    </w:p>
    <w:p w14:paraId="4974E39C" w14:textId="77777777"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 __________ 20__ г.</w:t>
      </w:r>
    </w:p>
    <w:p w14:paraId="244CC6B8" w14:textId="77777777" w:rsidR="00E635DA" w:rsidRPr="00235FC3" w:rsidRDefault="00051D17" w:rsidP="0086615D">
      <w:pPr>
        <w:ind w:firstLine="0"/>
        <w:rPr>
          <w:rFonts w:cs="Arial"/>
        </w:rPr>
      </w:pPr>
      <w:r w:rsidRPr="00235FC3">
        <w:rPr>
          <w:rFonts w:cs="Arial"/>
        </w:rPr>
        <w:t xml:space="preserve">Сведения о сертификате электронной подписи </w:t>
      </w:r>
    </w:p>
    <w:p w14:paraId="30703BAA" w14:textId="77777777" w:rsidR="0086615D" w:rsidRDefault="0086615D" w:rsidP="00235FC3">
      <w:pPr>
        <w:ind w:firstLine="709"/>
        <w:rPr>
          <w:rFonts w:cs="Arial"/>
        </w:rPr>
      </w:pPr>
      <w:r>
        <w:rPr>
          <w:rFonts w:cs="Arial"/>
        </w:rPr>
        <w:br w:type="page"/>
      </w:r>
    </w:p>
    <w:p w14:paraId="5CADB2C9" w14:textId="77777777" w:rsidR="00E635DA" w:rsidRPr="00235FC3" w:rsidRDefault="00E635DA" w:rsidP="0086615D">
      <w:pPr>
        <w:ind w:firstLine="4253"/>
        <w:rPr>
          <w:rFonts w:cs="Arial"/>
        </w:rPr>
      </w:pPr>
      <w:r w:rsidRPr="00235FC3">
        <w:rPr>
          <w:rFonts w:cs="Arial"/>
        </w:rPr>
        <w:lastRenderedPageBreak/>
        <w:t xml:space="preserve">Приложение № </w:t>
      </w:r>
      <w:r w:rsidR="00EA4A2C" w:rsidRPr="00235FC3">
        <w:rPr>
          <w:rFonts w:cs="Arial"/>
        </w:rPr>
        <w:t>3</w:t>
      </w:r>
    </w:p>
    <w:p w14:paraId="0EB0B48C" w14:textId="77777777" w:rsidR="00E635DA" w:rsidRPr="00235FC3" w:rsidRDefault="00E635DA" w:rsidP="0086615D">
      <w:pPr>
        <w:ind w:firstLine="4253"/>
        <w:rPr>
          <w:rFonts w:cs="Arial"/>
        </w:rPr>
      </w:pPr>
      <w:r w:rsidRPr="00235FC3">
        <w:rPr>
          <w:rFonts w:cs="Arial"/>
        </w:rPr>
        <w:t>к Административному регламенту</w:t>
      </w:r>
    </w:p>
    <w:p w14:paraId="2C0B0513" w14:textId="77777777" w:rsidR="00FB20EB" w:rsidRPr="00235FC3" w:rsidRDefault="00FB20EB" w:rsidP="00235FC3">
      <w:pPr>
        <w:ind w:firstLine="709"/>
        <w:rPr>
          <w:rFonts w:cs="Arial"/>
        </w:rPr>
      </w:pPr>
    </w:p>
    <w:p w14:paraId="3DCE75CE" w14:textId="77777777" w:rsidR="005405F5" w:rsidRPr="00235FC3" w:rsidRDefault="00FB20EB" w:rsidP="00235FC3">
      <w:pPr>
        <w:ind w:firstLine="709"/>
        <w:jc w:val="center"/>
        <w:rPr>
          <w:rFonts w:cs="Arial"/>
        </w:rPr>
      </w:pPr>
      <w:r w:rsidRPr="00235FC3">
        <w:rPr>
          <w:rFonts w:cs="Arial"/>
        </w:rPr>
        <w:t xml:space="preserve">Форма </w:t>
      </w:r>
    </w:p>
    <w:p w14:paraId="348A39C0" w14:textId="77777777"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5D65364" w14:textId="77777777" w:rsidR="00FB20EB" w:rsidRPr="00235FC3" w:rsidRDefault="00FB20EB" w:rsidP="00235FC3">
      <w:pPr>
        <w:ind w:firstLine="709"/>
        <w:jc w:val="center"/>
        <w:rPr>
          <w:rFonts w:cs="Arial"/>
        </w:rPr>
      </w:pPr>
    </w:p>
    <w:p w14:paraId="7A49F898" w14:textId="77777777"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14:paraId="02D2D430" w14:textId="77777777"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14:paraId="6D22D761" w14:textId="77777777" w:rsidR="00E635DA" w:rsidRPr="0010432F" w:rsidRDefault="00FB20EB" w:rsidP="0086615D">
      <w:pPr>
        <w:ind w:firstLine="0"/>
        <w:rPr>
          <w:rFonts w:cs="Arial"/>
          <w:sz w:val="16"/>
          <w:szCs w:val="16"/>
        </w:rPr>
      </w:pPr>
      <w:r w:rsidRPr="0010432F">
        <w:rPr>
          <w:rFonts w:cs="Arial"/>
          <w:sz w:val="16"/>
          <w:szCs w:val="1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6CAD88F1" w14:textId="77777777" w:rsidR="00FB20EB" w:rsidRPr="00235FC3" w:rsidRDefault="00FB20EB" w:rsidP="0086615D">
      <w:pPr>
        <w:ind w:firstLine="0"/>
        <w:rPr>
          <w:rFonts w:cs="Arial"/>
        </w:rPr>
      </w:pPr>
      <w:r w:rsidRPr="00235FC3">
        <w:rPr>
          <w:rFonts w:cs="Arial"/>
        </w:rPr>
        <w:t>Контактные данные:</w:t>
      </w:r>
    </w:p>
    <w:p w14:paraId="586B7B43" w14:textId="77777777" w:rsidR="00E635DA" w:rsidRPr="00235FC3" w:rsidRDefault="00E635DA" w:rsidP="0086615D">
      <w:pPr>
        <w:ind w:firstLine="0"/>
        <w:rPr>
          <w:rFonts w:cs="Arial"/>
        </w:rPr>
      </w:pPr>
      <w:r w:rsidRPr="00235FC3">
        <w:rPr>
          <w:rFonts w:cs="Arial"/>
        </w:rPr>
        <w:t>____________________________________</w:t>
      </w:r>
    </w:p>
    <w:p w14:paraId="2E64A0F8" w14:textId="77777777" w:rsidR="00FB20EB" w:rsidRPr="00235FC3" w:rsidRDefault="00FB20EB" w:rsidP="0086615D">
      <w:pPr>
        <w:ind w:firstLine="0"/>
        <w:rPr>
          <w:rFonts w:cs="Arial"/>
        </w:rPr>
      </w:pPr>
      <w:r w:rsidRPr="00235FC3">
        <w:rPr>
          <w:rFonts w:cs="Arial"/>
        </w:rPr>
        <w:t>____________________________________</w:t>
      </w:r>
    </w:p>
    <w:p w14:paraId="65800596" w14:textId="77777777"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B632DDF" w14:textId="77777777" w:rsidR="00FB20EB" w:rsidRPr="00235FC3" w:rsidRDefault="00FB20EB" w:rsidP="0086615D">
      <w:pPr>
        <w:ind w:firstLine="0"/>
        <w:jc w:val="center"/>
        <w:rPr>
          <w:rFonts w:cs="Arial"/>
        </w:rPr>
      </w:pPr>
    </w:p>
    <w:p w14:paraId="26E3B0CF" w14:textId="77777777" w:rsidR="00FB20EB" w:rsidRPr="00235FC3" w:rsidRDefault="00FB20EB" w:rsidP="0086615D">
      <w:pPr>
        <w:ind w:firstLine="0"/>
        <w:jc w:val="center"/>
        <w:rPr>
          <w:rFonts w:cs="Arial"/>
        </w:rPr>
      </w:pPr>
      <w:r w:rsidRPr="00235FC3">
        <w:rPr>
          <w:rFonts w:cs="Arial"/>
        </w:rPr>
        <w:t xml:space="preserve">Решение </w:t>
      </w:r>
    </w:p>
    <w:p w14:paraId="0802C527" w14:textId="77777777" w:rsidR="00FB20EB" w:rsidRPr="00235FC3" w:rsidRDefault="00FB20EB" w:rsidP="0086615D">
      <w:pPr>
        <w:ind w:firstLine="0"/>
        <w:jc w:val="center"/>
        <w:rPr>
          <w:rFonts w:cs="Arial"/>
        </w:rPr>
      </w:pPr>
      <w:r w:rsidRPr="00235FC3">
        <w:rPr>
          <w:rFonts w:cs="Arial"/>
        </w:rPr>
        <w:t>____________________________________</w:t>
      </w:r>
    </w:p>
    <w:p w14:paraId="6D521560" w14:textId="77777777" w:rsidR="00FB20EB" w:rsidRPr="00235FC3" w:rsidRDefault="00FB20EB" w:rsidP="0086615D">
      <w:pPr>
        <w:ind w:firstLine="0"/>
        <w:jc w:val="center"/>
        <w:rPr>
          <w:rFonts w:cs="Arial"/>
        </w:rPr>
      </w:pPr>
    </w:p>
    <w:p w14:paraId="010AE429" w14:textId="77777777" w:rsidR="00FB20EB" w:rsidRPr="00235FC3" w:rsidRDefault="00FB20EB" w:rsidP="0086615D">
      <w:pPr>
        <w:ind w:firstLine="0"/>
        <w:jc w:val="center"/>
        <w:rPr>
          <w:rFonts w:cs="Arial"/>
        </w:rPr>
      </w:pPr>
      <w:r w:rsidRPr="00235FC3">
        <w:rPr>
          <w:rFonts w:cs="Arial"/>
        </w:rPr>
        <w:t>№___________________от ____________________________</w:t>
      </w:r>
    </w:p>
    <w:p w14:paraId="19DFBC1C" w14:textId="77777777" w:rsidR="00FB20EB" w:rsidRPr="00235FC3" w:rsidRDefault="00FB20EB" w:rsidP="0086615D">
      <w:pPr>
        <w:ind w:firstLine="0"/>
        <w:jc w:val="center"/>
        <w:rPr>
          <w:rFonts w:cs="Arial"/>
        </w:rPr>
      </w:pPr>
      <w:r w:rsidRPr="00235FC3">
        <w:rPr>
          <w:rFonts w:cs="Arial"/>
        </w:rPr>
        <w:t xml:space="preserve">(номер и дата решения) </w:t>
      </w:r>
    </w:p>
    <w:p w14:paraId="37402F07" w14:textId="77777777"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xml:space="preserve">» от _____________№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14:paraId="3458EF01" w14:textId="77777777"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14:paraId="52D5D839" w14:textId="77777777" w:rsidR="00FB20EB" w:rsidRPr="00235FC3" w:rsidRDefault="00FB20EB" w:rsidP="0086615D">
      <w:pPr>
        <w:ind w:firstLine="0"/>
        <w:rPr>
          <w:rFonts w:cs="Arial"/>
        </w:rPr>
      </w:pPr>
    </w:p>
    <w:p w14:paraId="70D4DAE5" w14:textId="77777777"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14:paraId="30DE7B61" w14:textId="77777777"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22FF933" w14:textId="77777777" w:rsidR="00D57C01" w:rsidRPr="00235FC3" w:rsidRDefault="00D57C01" w:rsidP="0086615D">
      <w:pPr>
        <w:ind w:firstLine="0"/>
        <w:rPr>
          <w:rFonts w:cs="Arial"/>
        </w:rPr>
      </w:pPr>
    </w:p>
    <w:p w14:paraId="657805DF" w14:textId="77777777" w:rsidR="0086615D" w:rsidRDefault="00D57C01" w:rsidP="0086615D">
      <w:pPr>
        <w:ind w:firstLine="0"/>
        <w:rPr>
          <w:rFonts w:cs="Arial"/>
        </w:rPr>
      </w:pPr>
      <w:r w:rsidRPr="00235FC3">
        <w:rPr>
          <w:rFonts w:cs="Arial"/>
        </w:rPr>
        <w:t>Ф.И.О. уполномоченного должностного лица</w:t>
      </w:r>
    </w:p>
    <w:p w14:paraId="48862EE0" w14:textId="77777777" w:rsidR="0086615D" w:rsidRDefault="0086615D" w:rsidP="00235FC3">
      <w:pPr>
        <w:ind w:firstLine="709"/>
        <w:jc w:val="right"/>
        <w:rPr>
          <w:rFonts w:cs="Arial"/>
        </w:rPr>
      </w:pPr>
    </w:p>
    <w:p w14:paraId="5EC132AC" w14:textId="77777777"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14:paraId="34C1CE85" w14:textId="77777777"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C12B9" w14:textId="77777777" w:rsidR="00ED1CAD" w:rsidRDefault="00ED1CAD" w:rsidP="009476CE">
      <w:r>
        <w:separator/>
      </w:r>
    </w:p>
  </w:endnote>
  <w:endnote w:type="continuationSeparator" w:id="0">
    <w:p w14:paraId="26042F41" w14:textId="77777777" w:rsidR="00ED1CAD" w:rsidRDefault="00ED1CA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Serif">
    <w:altName w:val="Arial Unicode MS"/>
    <w:panose1 w:val="00000000000000000000"/>
    <w:charset w:val="81"/>
    <w:family w:val="auto"/>
    <w:notTrueType/>
    <w:pitch w:val="default"/>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49A2B" w14:textId="77777777" w:rsidR="00ED1CAD" w:rsidRDefault="00ED1CAD" w:rsidP="009476CE">
      <w:r>
        <w:separator/>
      </w:r>
    </w:p>
  </w:footnote>
  <w:footnote w:type="continuationSeparator" w:id="0">
    <w:p w14:paraId="5E221B84" w14:textId="77777777" w:rsidR="00ED1CAD" w:rsidRDefault="00ED1CAD"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154E"/>
    <w:rsid w:val="0000322F"/>
    <w:rsid w:val="000136C4"/>
    <w:rsid w:val="00015DEA"/>
    <w:rsid w:val="00021A9E"/>
    <w:rsid w:val="0002526F"/>
    <w:rsid w:val="00031AC1"/>
    <w:rsid w:val="00032448"/>
    <w:rsid w:val="00032B93"/>
    <w:rsid w:val="00037C5F"/>
    <w:rsid w:val="0004686A"/>
    <w:rsid w:val="00051D17"/>
    <w:rsid w:val="000530A7"/>
    <w:rsid w:val="000750B1"/>
    <w:rsid w:val="00076349"/>
    <w:rsid w:val="00077EA3"/>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F1"/>
    <w:rsid w:val="000F11CC"/>
    <w:rsid w:val="000F295C"/>
    <w:rsid w:val="000F2A3A"/>
    <w:rsid w:val="001024EA"/>
    <w:rsid w:val="00104104"/>
    <w:rsid w:val="00104264"/>
    <w:rsid w:val="0010432F"/>
    <w:rsid w:val="00105442"/>
    <w:rsid w:val="00112D2E"/>
    <w:rsid w:val="00117F0C"/>
    <w:rsid w:val="00120228"/>
    <w:rsid w:val="00123E36"/>
    <w:rsid w:val="001268C3"/>
    <w:rsid w:val="00135ACF"/>
    <w:rsid w:val="00135B09"/>
    <w:rsid w:val="001510BB"/>
    <w:rsid w:val="00161194"/>
    <w:rsid w:val="001637FF"/>
    <w:rsid w:val="001819EC"/>
    <w:rsid w:val="0018405D"/>
    <w:rsid w:val="00187CF0"/>
    <w:rsid w:val="001957A8"/>
    <w:rsid w:val="00196D92"/>
    <w:rsid w:val="00197F29"/>
    <w:rsid w:val="001A104A"/>
    <w:rsid w:val="001A2FAE"/>
    <w:rsid w:val="001A3019"/>
    <w:rsid w:val="001B0119"/>
    <w:rsid w:val="001D2976"/>
    <w:rsid w:val="001E4064"/>
    <w:rsid w:val="001F16C1"/>
    <w:rsid w:val="001F6654"/>
    <w:rsid w:val="00203AE0"/>
    <w:rsid w:val="00210298"/>
    <w:rsid w:val="002247FE"/>
    <w:rsid w:val="00226963"/>
    <w:rsid w:val="00230E69"/>
    <w:rsid w:val="00231A2E"/>
    <w:rsid w:val="0023341A"/>
    <w:rsid w:val="00235534"/>
    <w:rsid w:val="00235FC3"/>
    <w:rsid w:val="002400BC"/>
    <w:rsid w:val="00243A95"/>
    <w:rsid w:val="00245266"/>
    <w:rsid w:val="00271A88"/>
    <w:rsid w:val="00284858"/>
    <w:rsid w:val="00285522"/>
    <w:rsid w:val="002949BC"/>
    <w:rsid w:val="00295D93"/>
    <w:rsid w:val="002A337A"/>
    <w:rsid w:val="002A5572"/>
    <w:rsid w:val="002B4039"/>
    <w:rsid w:val="002C0488"/>
    <w:rsid w:val="002C34D0"/>
    <w:rsid w:val="002D1E6C"/>
    <w:rsid w:val="002D2646"/>
    <w:rsid w:val="002D544F"/>
    <w:rsid w:val="002D60A0"/>
    <w:rsid w:val="002D76C3"/>
    <w:rsid w:val="002F5C8A"/>
    <w:rsid w:val="0030424C"/>
    <w:rsid w:val="00310EFD"/>
    <w:rsid w:val="00311F44"/>
    <w:rsid w:val="00313126"/>
    <w:rsid w:val="00316156"/>
    <w:rsid w:val="003213C6"/>
    <w:rsid w:val="00323FE1"/>
    <w:rsid w:val="003258EF"/>
    <w:rsid w:val="003311B7"/>
    <w:rsid w:val="003328A0"/>
    <w:rsid w:val="003344D4"/>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773F5"/>
    <w:rsid w:val="00380C89"/>
    <w:rsid w:val="00384FA1"/>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7925"/>
    <w:rsid w:val="004708A6"/>
    <w:rsid w:val="00480B77"/>
    <w:rsid w:val="00483379"/>
    <w:rsid w:val="004847F5"/>
    <w:rsid w:val="004871C9"/>
    <w:rsid w:val="00493F44"/>
    <w:rsid w:val="00496B3F"/>
    <w:rsid w:val="004971DD"/>
    <w:rsid w:val="004A41F0"/>
    <w:rsid w:val="004B0FEF"/>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517BC"/>
    <w:rsid w:val="00652322"/>
    <w:rsid w:val="006616BB"/>
    <w:rsid w:val="0066283F"/>
    <w:rsid w:val="00662C70"/>
    <w:rsid w:val="00662EFC"/>
    <w:rsid w:val="00664309"/>
    <w:rsid w:val="0066571E"/>
    <w:rsid w:val="00666FFC"/>
    <w:rsid w:val="00667BC8"/>
    <w:rsid w:val="0067161A"/>
    <w:rsid w:val="00671CE7"/>
    <w:rsid w:val="00675A9B"/>
    <w:rsid w:val="006776A2"/>
    <w:rsid w:val="006876D1"/>
    <w:rsid w:val="00690A54"/>
    <w:rsid w:val="00692C30"/>
    <w:rsid w:val="00696B1C"/>
    <w:rsid w:val="006972B1"/>
    <w:rsid w:val="006A01A9"/>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1B60"/>
    <w:rsid w:val="007A5236"/>
    <w:rsid w:val="007B09E0"/>
    <w:rsid w:val="007C41C1"/>
    <w:rsid w:val="007C4D46"/>
    <w:rsid w:val="007C6A43"/>
    <w:rsid w:val="007F3044"/>
    <w:rsid w:val="007F4B31"/>
    <w:rsid w:val="007F6353"/>
    <w:rsid w:val="007F6EC8"/>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820CF"/>
    <w:rsid w:val="00884C91"/>
    <w:rsid w:val="008869A8"/>
    <w:rsid w:val="00890952"/>
    <w:rsid w:val="0089116A"/>
    <w:rsid w:val="008920C3"/>
    <w:rsid w:val="00896FBA"/>
    <w:rsid w:val="008B674F"/>
    <w:rsid w:val="008B6B0D"/>
    <w:rsid w:val="008C5285"/>
    <w:rsid w:val="008C5717"/>
    <w:rsid w:val="008E32EB"/>
    <w:rsid w:val="008F2BD4"/>
    <w:rsid w:val="008F3049"/>
    <w:rsid w:val="008F58A4"/>
    <w:rsid w:val="00903184"/>
    <w:rsid w:val="009141C9"/>
    <w:rsid w:val="0092293E"/>
    <w:rsid w:val="00943A21"/>
    <w:rsid w:val="00944B1D"/>
    <w:rsid w:val="009476CE"/>
    <w:rsid w:val="009559CB"/>
    <w:rsid w:val="0096148F"/>
    <w:rsid w:val="00962509"/>
    <w:rsid w:val="009642BE"/>
    <w:rsid w:val="0096472D"/>
    <w:rsid w:val="00967133"/>
    <w:rsid w:val="009734BB"/>
    <w:rsid w:val="00975119"/>
    <w:rsid w:val="00981B14"/>
    <w:rsid w:val="0098516B"/>
    <w:rsid w:val="00987C1D"/>
    <w:rsid w:val="00993C74"/>
    <w:rsid w:val="009A1671"/>
    <w:rsid w:val="009B7596"/>
    <w:rsid w:val="009B77A5"/>
    <w:rsid w:val="009C16D1"/>
    <w:rsid w:val="009C1B1B"/>
    <w:rsid w:val="009C6DF9"/>
    <w:rsid w:val="009D27D1"/>
    <w:rsid w:val="009D3BDB"/>
    <w:rsid w:val="009E273B"/>
    <w:rsid w:val="009E324E"/>
    <w:rsid w:val="009F1D43"/>
    <w:rsid w:val="009F3B01"/>
    <w:rsid w:val="009F427C"/>
    <w:rsid w:val="00A129BC"/>
    <w:rsid w:val="00A14AF0"/>
    <w:rsid w:val="00A1688E"/>
    <w:rsid w:val="00A246A6"/>
    <w:rsid w:val="00A42DC0"/>
    <w:rsid w:val="00A42EFB"/>
    <w:rsid w:val="00A460CC"/>
    <w:rsid w:val="00A5157E"/>
    <w:rsid w:val="00A71FC9"/>
    <w:rsid w:val="00A86131"/>
    <w:rsid w:val="00A87EFE"/>
    <w:rsid w:val="00AA75F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3406"/>
    <w:rsid w:val="00B56651"/>
    <w:rsid w:val="00B60E72"/>
    <w:rsid w:val="00B623FA"/>
    <w:rsid w:val="00B64336"/>
    <w:rsid w:val="00B65BE1"/>
    <w:rsid w:val="00B7064E"/>
    <w:rsid w:val="00B7084F"/>
    <w:rsid w:val="00B710BE"/>
    <w:rsid w:val="00B71F93"/>
    <w:rsid w:val="00B7381B"/>
    <w:rsid w:val="00B839C6"/>
    <w:rsid w:val="00B85040"/>
    <w:rsid w:val="00B86A2C"/>
    <w:rsid w:val="00B96976"/>
    <w:rsid w:val="00BA0795"/>
    <w:rsid w:val="00BA301F"/>
    <w:rsid w:val="00BA55D6"/>
    <w:rsid w:val="00BB1765"/>
    <w:rsid w:val="00BB1A2C"/>
    <w:rsid w:val="00BB1B10"/>
    <w:rsid w:val="00BB71D6"/>
    <w:rsid w:val="00BC182B"/>
    <w:rsid w:val="00BC1CEC"/>
    <w:rsid w:val="00BC2E76"/>
    <w:rsid w:val="00BC7C21"/>
    <w:rsid w:val="00BF556A"/>
    <w:rsid w:val="00BF6598"/>
    <w:rsid w:val="00BF7900"/>
    <w:rsid w:val="00C01388"/>
    <w:rsid w:val="00C0183A"/>
    <w:rsid w:val="00C10E82"/>
    <w:rsid w:val="00C122E6"/>
    <w:rsid w:val="00C165E3"/>
    <w:rsid w:val="00C20FD7"/>
    <w:rsid w:val="00C44445"/>
    <w:rsid w:val="00C4757A"/>
    <w:rsid w:val="00C5195E"/>
    <w:rsid w:val="00C55565"/>
    <w:rsid w:val="00C6383C"/>
    <w:rsid w:val="00C65858"/>
    <w:rsid w:val="00C658DB"/>
    <w:rsid w:val="00C66142"/>
    <w:rsid w:val="00C672FC"/>
    <w:rsid w:val="00C722E1"/>
    <w:rsid w:val="00C86662"/>
    <w:rsid w:val="00C91387"/>
    <w:rsid w:val="00C93EE7"/>
    <w:rsid w:val="00C957D1"/>
    <w:rsid w:val="00CA156E"/>
    <w:rsid w:val="00CA4733"/>
    <w:rsid w:val="00CA54A0"/>
    <w:rsid w:val="00CB5A4A"/>
    <w:rsid w:val="00CC05B8"/>
    <w:rsid w:val="00CC4889"/>
    <w:rsid w:val="00CC4905"/>
    <w:rsid w:val="00CC4FCF"/>
    <w:rsid w:val="00CC7AB7"/>
    <w:rsid w:val="00CD59F9"/>
    <w:rsid w:val="00CE1EB2"/>
    <w:rsid w:val="00CE5DFF"/>
    <w:rsid w:val="00CE77C6"/>
    <w:rsid w:val="00CE7840"/>
    <w:rsid w:val="00CE7E49"/>
    <w:rsid w:val="00CF4C83"/>
    <w:rsid w:val="00D0567A"/>
    <w:rsid w:val="00D07346"/>
    <w:rsid w:val="00D1116B"/>
    <w:rsid w:val="00D159D6"/>
    <w:rsid w:val="00D162F0"/>
    <w:rsid w:val="00D20170"/>
    <w:rsid w:val="00D207A1"/>
    <w:rsid w:val="00D23726"/>
    <w:rsid w:val="00D24F8A"/>
    <w:rsid w:val="00D262AC"/>
    <w:rsid w:val="00D27834"/>
    <w:rsid w:val="00D42147"/>
    <w:rsid w:val="00D42A23"/>
    <w:rsid w:val="00D45D42"/>
    <w:rsid w:val="00D50FF1"/>
    <w:rsid w:val="00D543F7"/>
    <w:rsid w:val="00D56378"/>
    <w:rsid w:val="00D57C01"/>
    <w:rsid w:val="00D604BF"/>
    <w:rsid w:val="00D62245"/>
    <w:rsid w:val="00D75EF9"/>
    <w:rsid w:val="00D76D6E"/>
    <w:rsid w:val="00D82A8C"/>
    <w:rsid w:val="00D92630"/>
    <w:rsid w:val="00D97FE3"/>
    <w:rsid w:val="00DA7FCB"/>
    <w:rsid w:val="00DB0414"/>
    <w:rsid w:val="00DB706F"/>
    <w:rsid w:val="00DC0CD2"/>
    <w:rsid w:val="00DE3C2C"/>
    <w:rsid w:val="00DE5370"/>
    <w:rsid w:val="00DF05B5"/>
    <w:rsid w:val="00DF2E52"/>
    <w:rsid w:val="00E33C77"/>
    <w:rsid w:val="00E37C9F"/>
    <w:rsid w:val="00E465AE"/>
    <w:rsid w:val="00E634B8"/>
    <w:rsid w:val="00E635DA"/>
    <w:rsid w:val="00E64884"/>
    <w:rsid w:val="00E666BB"/>
    <w:rsid w:val="00E712A7"/>
    <w:rsid w:val="00E71D0B"/>
    <w:rsid w:val="00E8012B"/>
    <w:rsid w:val="00E818A6"/>
    <w:rsid w:val="00E872BE"/>
    <w:rsid w:val="00E90282"/>
    <w:rsid w:val="00E9468F"/>
    <w:rsid w:val="00E97BE1"/>
    <w:rsid w:val="00EA2215"/>
    <w:rsid w:val="00EA4A2C"/>
    <w:rsid w:val="00EB16DB"/>
    <w:rsid w:val="00EB475C"/>
    <w:rsid w:val="00EB56FE"/>
    <w:rsid w:val="00EB76B1"/>
    <w:rsid w:val="00EC0BBB"/>
    <w:rsid w:val="00ED1CAD"/>
    <w:rsid w:val="00EE5CF2"/>
    <w:rsid w:val="00EF5229"/>
    <w:rsid w:val="00F01E81"/>
    <w:rsid w:val="00F1267D"/>
    <w:rsid w:val="00F12A48"/>
    <w:rsid w:val="00F14E88"/>
    <w:rsid w:val="00F26192"/>
    <w:rsid w:val="00F459DC"/>
    <w:rsid w:val="00F56B14"/>
    <w:rsid w:val="00F649C5"/>
    <w:rsid w:val="00F712A8"/>
    <w:rsid w:val="00F7504A"/>
    <w:rsid w:val="00F75415"/>
    <w:rsid w:val="00F75CFD"/>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23F2"/>
    <w:rsid w:val="00FF6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0CA2"/>
  <w15:docId w15:val="{EFE6B0A2-7EB9-499F-9B8D-BC8D101E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li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EE9D-4A0D-4FB8-A5B7-F710AD43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29317</Words>
  <Characters>167113</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Zhilino</cp:lastModifiedBy>
  <cp:revision>51</cp:revision>
  <cp:lastPrinted>2025-04-11T06:09:00Z</cp:lastPrinted>
  <dcterms:created xsi:type="dcterms:W3CDTF">2025-04-09T06:43:00Z</dcterms:created>
  <dcterms:modified xsi:type="dcterms:W3CDTF">2025-04-11T06:10:00Z</dcterms:modified>
</cp:coreProperties>
</file>