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49E" w:rsidRDefault="0012349E" w:rsidP="00ED4289">
      <w:pPr>
        <w:shd w:val="clear" w:color="auto" w:fill="FFFFFF"/>
        <w:spacing w:after="300" w:line="240" w:lineRule="auto"/>
        <w:jc w:val="center"/>
        <w:outlineLvl w:val="2"/>
        <w:rPr>
          <w:rFonts w:ascii="Times New Roman" w:eastAsia="Times New Roman" w:hAnsi="Times New Roman" w:cs="Times New Roman"/>
          <w:color w:val="405965"/>
          <w:sz w:val="43"/>
          <w:szCs w:val="43"/>
          <w:lang w:eastAsia="ru-RU"/>
        </w:rPr>
      </w:pPr>
      <w:r w:rsidRPr="0012349E">
        <w:rPr>
          <w:rFonts w:ascii="Times New Roman" w:eastAsia="Times New Roman" w:hAnsi="Times New Roman" w:cs="Times New Roman"/>
          <w:noProof/>
          <w:color w:val="405965"/>
          <w:sz w:val="43"/>
          <w:szCs w:val="43"/>
          <w:lang w:eastAsia="ru-RU"/>
        </w:rPr>
        <w:drawing>
          <wp:inline distT="0" distB="0" distL="0" distR="0">
            <wp:extent cx="5940425" cy="3336539"/>
            <wp:effectExtent l="0" t="0" r="3175" b="0"/>
            <wp:docPr id="7" name="Рисунок 7" descr="C:\Users\User\Downloads\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\Downloads\origina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6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3738" w:rsidRPr="000C3738" w:rsidRDefault="003411B6" w:rsidP="00ED4289">
      <w:pPr>
        <w:shd w:val="clear" w:color="auto" w:fill="FFFFFF"/>
        <w:spacing w:after="300" w:line="240" w:lineRule="auto"/>
        <w:jc w:val="center"/>
        <w:outlineLvl w:val="2"/>
        <w:rPr>
          <w:rFonts w:ascii="Times New Roman" w:eastAsia="Times New Roman" w:hAnsi="Times New Roman" w:cs="Times New Roman"/>
          <w:color w:val="000000" w:themeColor="text1"/>
          <w:sz w:val="43"/>
          <w:szCs w:val="43"/>
          <w:u w:val="single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3193C">
        <w:rPr>
          <w:rFonts w:ascii="Times New Roman" w:eastAsia="Times New Roman" w:hAnsi="Times New Roman" w:cs="Times New Roman"/>
          <w:color w:val="000000" w:themeColor="text1"/>
          <w:sz w:val="43"/>
          <w:szCs w:val="43"/>
          <w:u w:val="single"/>
          <w:lang w:eastAsia="ru-R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Сроки уплаты авансовых платежей и налога по УСН</w:t>
      </w:r>
    </w:p>
    <w:p w:rsidR="000C3738" w:rsidRPr="000C3738" w:rsidRDefault="000C3738" w:rsidP="000C373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3738">
        <w:rPr>
          <w:rFonts w:ascii="Times New Roman" w:eastAsia="Times New Roman" w:hAnsi="Times New Roman" w:cs="Times New Roman"/>
          <w:color w:val="405965"/>
          <w:sz w:val="28"/>
          <w:szCs w:val="28"/>
          <w:shd w:val="clear" w:color="auto" w:fill="FFFFFF"/>
          <w:lang w:eastAsia="ru-RU"/>
        </w:rPr>
        <w:t>Организации уплачивают налог и авансовые платежи по месту своего нахождения, а индивидуальные предприниматели - по месту своего жительства.</w:t>
      </w:r>
    </w:p>
    <w:p w:rsidR="000C3738" w:rsidRPr="000C3738" w:rsidRDefault="00117811" w:rsidP="000C373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05965"/>
          <w:sz w:val="28"/>
          <w:szCs w:val="28"/>
          <w:lang w:eastAsia="ru-RU"/>
        </w:rPr>
        <w:t>1.</w:t>
      </w:r>
      <w:r w:rsidR="00BB188D">
        <w:rPr>
          <w:rFonts w:ascii="Times New Roman" w:eastAsia="Times New Roman" w:hAnsi="Times New Roman" w:cs="Times New Roman"/>
          <w:b/>
          <w:bCs/>
          <w:color w:val="405965"/>
          <w:sz w:val="28"/>
          <w:szCs w:val="28"/>
          <w:lang w:eastAsia="ru-RU"/>
        </w:rPr>
        <w:t xml:space="preserve"> </w:t>
      </w:r>
      <w:r w:rsidR="000C3738" w:rsidRPr="009878FF">
        <w:rPr>
          <w:rFonts w:ascii="Times New Roman" w:eastAsia="Times New Roman" w:hAnsi="Times New Roman" w:cs="Times New Roman"/>
          <w:b/>
          <w:bCs/>
          <w:color w:val="405965"/>
          <w:sz w:val="28"/>
          <w:szCs w:val="28"/>
          <w:lang w:eastAsia="ru-RU"/>
        </w:rPr>
        <w:t>Платим налог авансом</w:t>
      </w:r>
      <w:r w:rsidR="000C3738" w:rsidRPr="000C3738"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  <w:br/>
      </w:r>
      <w:r w:rsidR="000C3738" w:rsidRPr="009878FF">
        <w:rPr>
          <w:rFonts w:ascii="Times New Roman" w:eastAsia="Times New Roman" w:hAnsi="Times New Roman" w:cs="Times New Roman"/>
          <w:b/>
          <w:bCs/>
          <w:color w:val="405965"/>
          <w:sz w:val="28"/>
          <w:szCs w:val="28"/>
          <w:lang w:eastAsia="ru-RU"/>
        </w:rPr>
        <w:t>Не позднее 28 календарных дней</w:t>
      </w:r>
      <w:r w:rsidR="000C3738" w:rsidRPr="000C3738"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  <w:t> со дня окончания отчетного периода. Уплаченные авансовые платежи засчитываются в счет налога по итогам налогового (отчетного) периода (года) (</w:t>
      </w:r>
      <w:hyperlink r:id="rId6" w:anchor="block_1004215" w:tgtFrame="_blank" w:history="1">
        <w:r w:rsidR="000C3738" w:rsidRPr="009878FF">
          <w:rPr>
            <w:rFonts w:ascii="Times New Roman" w:eastAsia="Times New Roman" w:hAnsi="Times New Roman" w:cs="Times New Roman"/>
            <w:color w:val="0066B3"/>
            <w:sz w:val="28"/>
            <w:szCs w:val="28"/>
            <w:u w:val="single"/>
            <w:lang w:eastAsia="ru-RU"/>
          </w:rPr>
          <w:t>п.5 ст. 346.21 НК РФ</w:t>
        </w:r>
      </w:hyperlink>
      <w:r w:rsidR="000C3738" w:rsidRPr="000C3738"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  <w:t>)</w:t>
      </w:r>
    </w:p>
    <w:p w:rsidR="000C3738" w:rsidRPr="000C3738" w:rsidRDefault="00117811" w:rsidP="000C37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05965"/>
          <w:sz w:val="28"/>
          <w:szCs w:val="28"/>
          <w:lang w:eastAsia="ru-RU"/>
        </w:rPr>
        <w:t>2.</w:t>
      </w:r>
      <w:r w:rsidR="00BB188D">
        <w:rPr>
          <w:rFonts w:ascii="Times New Roman" w:eastAsia="Times New Roman" w:hAnsi="Times New Roman" w:cs="Times New Roman"/>
          <w:b/>
          <w:bCs/>
          <w:color w:val="405965"/>
          <w:sz w:val="28"/>
          <w:szCs w:val="28"/>
          <w:lang w:eastAsia="ru-RU"/>
        </w:rPr>
        <w:t xml:space="preserve"> </w:t>
      </w:r>
      <w:r w:rsidR="000C3738" w:rsidRPr="009878FF">
        <w:rPr>
          <w:rFonts w:ascii="Times New Roman" w:eastAsia="Times New Roman" w:hAnsi="Times New Roman" w:cs="Times New Roman"/>
          <w:b/>
          <w:bCs/>
          <w:color w:val="405965"/>
          <w:sz w:val="28"/>
          <w:szCs w:val="28"/>
          <w:lang w:eastAsia="ru-RU"/>
        </w:rPr>
        <w:t>Заполняем и подаем декларацию по УСН</w:t>
      </w:r>
    </w:p>
    <w:p w:rsidR="000C3738" w:rsidRPr="000C3738" w:rsidRDefault="000C3738" w:rsidP="000C373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</w:pPr>
      <w:r w:rsidRPr="000C3738"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  <w:t>Организации - </w:t>
      </w:r>
      <w:r w:rsidRPr="009878FF">
        <w:rPr>
          <w:rFonts w:ascii="Times New Roman" w:eastAsia="Times New Roman" w:hAnsi="Times New Roman" w:cs="Times New Roman"/>
          <w:b/>
          <w:bCs/>
          <w:color w:val="405965"/>
          <w:sz w:val="28"/>
          <w:szCs w:val="28"/>
          <w:lang w:eastAsia="ru-RU"/>
        </w:rPr>
        <w:t>не позднее 25 марта</w:t>
      </w:r>
      <w:r w:rsidRPr="000C3738"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  <w:t> года, следующего за истекшим налоговым периодом</w:t>
      </w:r>
    </w:p>
    <w:p w:rsidR="000C3738" w:rsidRPr="000C3738" w:rsidRDefault="000C3738" w:rsidP="000C3738">
      <w:pPr>
        <w:numPr>
          <w:ilvl w:val="0"/>
          <w:numId w:val="1"/>
        </w:numPr>
        <w:shd w:val="clear" w:color="auto" w:fill="FFFFFF"/>
        <w:spacing w:line="240" w:lineRule="auto"/>
        <w:ind w:left="0"/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</w:pPr>
      <w:r w:rsidRPr="000C3738"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  <w:t>Индивидуальные предприниматели- </w:t>
      </w:r>
      <w:r w:rsidRPr="009878FF">
        <w:rPr>
          <w:rFonts w:ascii="Times New Roman" w:eastAsia="Times New Roman" w:hAnsi="Times New Roman" w:cs="Times New Roman"/>
          <w:b/>
          <w:bCs/>
          <w:color w:val="405965"/>
          <w:sz w:val="28"/>
          <w:szCs w:val="28"/>
          <w:lang w:eastAsia="ru-RU"/>
        </w:rPr>
        <w:t>не позднее 25 апреля</w:t>
      </w:r>
      <w:r w:rsidRPr="000C3738"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  <w:t> года, следующего за истекшим налоговым периодом</w:t>
      </w:r>
    </w:p>
    <w:p w:rsidR="000C3738" w:rsidRPr="000C3738" w:rsidRDefault="00117811" w:rsidP="000C373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05965"/>
          <w:sz w:val="28"/>
          <w:szCs w:val="28"/>
          <w:lang w:eastAsia="ru-RU"/>
        </w:rPr>
        <w:t>3.</w:t>
      </w:r>
      <w:r w:rsidR="00BB188D">
        <w:rPr>
          <w:rFonts w:ascii="Times New Roman" w:eastAsia="Times New Roman" w:hAnsi="Times New Roman" w:cs="Times New Roman"/>
          <w:b/>
          <w:bCs/>
          <w:color w:val="405965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0C3738" w:rsidRPr="009878FF">
        <w:rPr>
          <w:rFonts w:ascii="Times New Roman" w:eastAsia="Times New Roman" w:hAnsi="Times New Roman" w:cs="Times New Roman"/>
          <w:b/>
          <w:bCs/>
          <w:color w:val="405965"/>
          <w:sz w:val="28"/>
          <w:szCs w:val="28"/>
          <w:lang w:eastAsia="ru-RU"/>
        </w:rPr>
        <w:t>Платим налог по итогам года</w:t>
      </w:r>
    </w:p>
    <w:p w:rsidR="000C3738" w:rsidRPr="000C3738" w:rsidRDefault="000C3738" w:rsidP="000C373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</w:pPr>
      <w:r w:rsidRPr="000C3738"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  <w:t>Организации - </w:t>
      </w:r>
      <w:r w:rsidRPr="009878FF">
        <w:rPr>
          <w:rFonts w:ascii="Times New Roman" w:eastAsia="Times New Roman" w:hAnsi="Times New Roman" w:cs="Times New Roman"/>
          <w:b/>
          <w:bCs/>
          <w:color w:val="405965"/>
          <w:sz w:val="28"/>
          <w:szCs w:val="28"/>
          <w:lang w:eastAsia="ru-RU"/>
        </w:rPr>
        <w:t>не позднее 28 марта</w:t>
      </w:r>
      <w:r w:rsidRPr="000C3738"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  <w:t> года, следующего за истекшим налоговым периодом</w:t>
      </w:r>
    </w:p>
    <w:p w:rsidR="000C3738" w:rsidRPr="009878FF" w:rsidRDefault="000C3738" w:rsidP="000C3738">
      <w:pPr>
        <w:numPr>
          <w:ilvl w:val="0"/>
          <w:numId w:val="2"/>
        </w:numPr>
        <w:shd w:val="clear" w:color="auto" w:fill="FFFFFF"/>
        <w:spacing w:line="240" w:lineRule="auto"/>
        <w:ind w:left="0"/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</w:pPr>
      <w:r w:rsidRPr="000C3738"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  <w:t>Индивидуальные предприниматели - </w:t>
      </w:r>
      <w:r w:rsidRPr="009878FF">
        <w:rPr>
          <w:rFonts w:ascii="Times New Roman" w:eastAsia="Times New Roman" w:hAnsi="Times New Roman" w:cs="Times New Roman"/>
          <w:b/>
          <w:bCs/>
          <w:color w:val="405965"/>
          <w:sz w:val="28"/>
          <w:szCs w:val="28"/>
          <w:lang w:eastAsia="ru-RU"/>
        </w:rPr>
        <w:t>не позднее 28 апреля</w:t>
      </w:r>
      <w:r w:rsidRPr="000C3738"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  <w:t> года, следующего за истекшим налоговым периодом</w:t>
      </w:r>
    </w:p>
    <w:p w:rsidR="000C3738" w:rsidRPr="000C3738" w:rsidRDefault="000C3738" w:rsidP="000C3738">
      <w:pPr>
        <w:shd w:val="clear" w:color="auto" w:fill="FFFFFF"/>
        <w:spacing w:line="240" w:lineRule="auto"/>
        <w:ind w:left="-360"/>
        <w:rPr>
          <w:rFonts w:ascii="Times New Roman" w:eastAsia="Times New Roman" w:hAnsi="Times New Roman" w:cs="Times New Roman"/>
          <w:color w:val="405965"/>
          <w:sz w:val="28"/>
          <w:szCs w:val="28"/>
          <w:lang w:eastAsia="ru-RU"/>
        </w:rPr>
      </w:pPr>
      <w:r w:rsidRPr="009878FF">
        <w:rPr>
          <w:rFonts w:ascii="Times New Roman" w:hAnsi="Times New Roman" w:cs="Times New Roman"/>
          <w:color w:val="405965"/>
          <w:sz w:val="28"/>
          <w:szCs w:val="28"/>
          <w:shd w:val="clear" w:color="auto" w:fill="FFFFFF"/>
        </w:rPr>
        <w:t xml:space="preserve"> </w:t>
      </w:r>
      <w:r w:rsidRPr="009878FF">
        <w:rPr>
          <w:rFonts w:ascii="Times New Roman" w:hAnsi="Times New Roman" w:cs="Times New Roman"/>
          <w:color w:val="405965"/>
          <w:sz w:val="28"/>
          <w:szCs w:val="28"/>
          <w:shd w:val="clear" w:color="auto" w:fill="FFFFFF"/>
        </w:rPr>
        <w:t>Если последний день срока уплаты налога (авансового платежа) выпадает на выходной или нерабочий праздничный день, перечислить налог плательщик обязан в ближайший следующий за ним рабочий день.</w:t>
      </w:r>
    </w:p>
    <w:p w:rsidR="00223084" w:rsidRPr="009878FF" w:rsidRDefault="009A0810">
      <w:pPr>
        <w:rPr>
          <w:sz w:val="28"/>
          <w:szCs w:val="28"/>
        </w:rPr>
      </w:pPr>
      <w:r w:rsidRPr="009878FF">
        <w:rPr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Прямоугольник 1" descr="Picture backgrou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91BA641" id="Прямоугольник 1" o:spid="_x0000_s1026" alt="Picture backgroun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" filled="f" stroked="f">
                <o:lock v:ext="edit" aspectratio="t"/>
                <w10:anchorlock/>
              </v:rect>
            </w:pict>
          </mc:Fallback>
        </mc:AlternateContent>
      </w:r>
      <w:r w:rsidRPr="009878FF">
        <w:rPr>
          <w:sz w:val="28"/>
          <w:szCs w:val="28"/>
        </w:rPr>
        <w:t xml:space="preserve"> </w:t>
      </w:r>
      <w:r w:rsidRPr="009878FF">
        <w:rPr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Picture backgrou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45E3482" id="Прямоугольник 2" o:spid="_x0000_s1026" alt="Picture backgroun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X5Nfn+wCAADjBQAADgAAAAAA&#10;AAAAAAAAAAAuAgAAZHJzL2Uyb0RvYy54bWxQSwECLQAUAAYACAAAACEATKDpLNgAAAADAQAADwAA&#10;AAAAAAAAAAAAAABG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  <w:r w:rsidRPr="009878FF">
        <w:rPr>
          <w:sz w:val="28"/>
          <w:szCs w:val="28"/>
        </w:rPr>
        <w:t xml:space="preserve"> </w:t>
      </w:r>
      <w:r w:rsidRPr="009878FF">
        <w:rPr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4" name="Прямоугольник 4" descr="Picture backgrou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BB6A9F7" id="Прямоугольник 4" o:spid="_x0000_s1026" alt="Picture backgroun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dA5vkOwCAADjBQAADgAAAAAA&#10;AAAAAAAAAAAuAgAAZHJzL2Uyb0RvYy54bWxQSwECLQAUAAYACAAAACEATKDpLNgAAAADAQAADwAA&#10;AAAAAAAAAAAAAABG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  <w:r w:rsidRPr="009878FF">
        <w:rPr>
          <w:sz w:val="28"/>
          <w:szCs w:val="28"/>
        </w:rPr>
        <w:t xml:space="preserve"> </w:t>
      </w:r>
      <w:r w:rsidRPr="009878FF">
        <w:rPr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Прямоугольник 5" descr="Picture backgrou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7755CE5" id="Прямоугольник 5" o:spid="_x0000_s1026" alt="Picture backgroun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50qPyewCAADjBQAADgAAAAAA&#10;AAAAAAAAAAAuAgAAZHJzL2Uyb0RvYy54bWxQSwECLQAUAAYACAAAACEATKDpLNgAAAADAQAADwAA&#10;AAAAAAAAAAAAAABG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  <w:r w:rsidRPr="009878FF">
        <w:rPr>
          <w:sz w:val="28"/>
          <w:szCs w:val="28"/>
        </w:rPr>
        <w:t xml:space="preserve"> </w:t>
      </w:r>
      <w:r w:rsidRPr="009878FF">
        <w:rPr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6" name="Прямоугольник 6" descr="Picture backgrou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F533F71" id="Прямоугольник 6" o:spid="_x0000_s1026" alt="Picture backgroun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UoevI+wCAADjBQAADgAAAAAA&#10;AAAAAAAAAAAuAgAAZHJzL2Uyb0RvYy54bWxQSwECLQAUAAYACAAAACEATKDpLNgAAAADAQAADwAA&#10;AAAAAAAAAAAAAABG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  <w:r w:rsidRPr="009878FF">
        <w:rPr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 descr="Picture backgrou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93FD8D3" id="Прямоугольник 3" o:spid="_x0000_s1026" alt="Picture backgroun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zNe/xuwCAADjBQAADgAAAAAA&#10;AAAAAAAAAAAuAgAAZHJzL2Uyb0RvYy54bWxQSwECLQAUAAYACAAAACEATKDpLNgAAAADAQAADwAA&#10;AAAAAAAAAAAAAABG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</w:p>
    <w:sectPr w:rsidR="00223084" w:rsidRPr="009878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8B09DA"/>
    <w:multiLevelType w:val="multilevel"/>
    <w:tmpl w:val="23665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783EB9"/>
    <w:multiLevelType w:val="multilevel"/>
    <w:tmpl w:val="0B702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66B"/>
    <w:rsid w:val="000C3738"/>
    <w:rsid w:val="00117811"/>
    <w:rsid w:val="0012349E"/>
    <w:rsid w:val="0013193C"/>
    <w:rsid w:val="00223084"/>
    <w:rsid w:val="003411B6"/>
    <w:rsid w:val="00590E9C"/>
    <w:rsid w:val="009878FF"/>
    <w:rsid w:val="009A0810"/>
    <w:rsid w:val="009E366B"/>
    <w:rsid w:val="00BB188D"/>
    <w:rsid w:val="00ED4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AC80A"/>
  <w15:chartTrackingRefBased/>
  <w15:docId w15:val="{47D33686-DC19-425E-9F11-DC643A14E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C37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C373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umber">
    <w:name w:val="number"/>
    <w:basedOn w:val="a0"/>
    <w:rsid w:val="000C3738"/>
  </w:style>
  <w:style w:type="character" w:styleId="a3">
    <w:name w:val="Strong"/>
    <w:basedOn w:val="a0"/>
    <w:uiPriority w:val="22"/>
    <w:qFormat/>
    <w:rsid w:val="000C3738"/>
    <w:rPr>
      <w:b/>
      <w:bCs/>
    </w:rPr>
  </w:style>
  <w:style w:type="character" w:styleId="a4">
    <w:name w:val="Hyperlink"/>
    <w:basedOn w:val="a0"/>
    <w:uiPriority w:val="99"/>
    <w:semiHidden/>
    <w:unhideWhenUsed/>
    <w:rsid w:val="000C373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178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17811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1178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55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2112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768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33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7589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76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alog.garant.ru/fns/nk/66bb1e0fc479d9e7b11e5d8029669820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2025-03-04T07:52:00Z</cp:lastPrinted>
  <dcterms:created xsi:type="dcterms:W3CDTF">2025-03-04T08:22:00Z</dcterms:created>
  <dcterms:modified xsi:type="dcterms:W3CDTF">2025-03-04T08:22:00Z</dcterms:modified>
</cp:coreProperties>
</file>